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90" w:rsidRPr="002A33FE" w:rsidRDefault="003E2A90" w:rsidP="003E2A90">
      <w:pPr>
        <w:spacing w:after="0" w:line="240" w:lineRule="auto"/>
        <w:rPr>
          <w:rFonts w:ascii="Arial" w:eastAsia="Arial" w:hAnsi="Arial" w:cs="Arial"/>
          <w:sz w:val="16"/>
        </w:rPr>
      </w:pPr>
      <w:r w:rsidRPr="00C807B4">
        <w:rPr>
          <w:rFonts w:ascii="Arial" w:eastAsia="Arial" w:hAnsi="Arial" w:cs="Arial"/>
          <w:sz w:val="16"/>
        </w:rPr>
        <w:t>eJour</w:t>
      </w:r>
      <w:r>
        <w:rPr>
          <w:rFonts w:ascii="Arial" w:eastAsia="Arial" w:hAnsi="Arial" w:cs="Arial"/>
          <w:sz w:val="16"/>
        </w:rPr>
        <w:t>nal Ilmu Komunikasi, 7 (4): 2019</w:t>
      </w:r>
      <w:r w:rsidRPr="00C807B4">
        <w:rPr>
          <w:rFonts w:ascii="Arial" w:eastAsia="Arial" w:hAnsi="Arial" w:cs="Arial"/>
          <w:sz w:val="16"/>
        </w:rPr>
        <w:t xml:space="preserve"> : </w:t>
      </w:r>
      <w:r w:rsidR="00E536C5">
        <w:rPr>
          <w:rFonts w:ascii="Arial" w:eastAsia="Arial" w:hAnsi="Arial" w:cs="Arial"/>
          <w:sz w:val="16"/>
        </w:rPr>
        <w:t>103-113</w:t>
      </w:r>
    </w:p>
    <w:p w:rsidR="003E2A90" w:rsidRPr="00C807B4" w:rsidRDefault="003E2A90" w:rsidP="003E2A90">
      <w:pPr>
        <w:spacing w:after="0" w:line="240" w:lineRule="auto"/>
        <w:rPr>
          <w:rFonts w:ascii="Arial" w:hAnsi="Arial" w:cs="Arial"/>
          <w:sz w:val="16"/>
          <w:szCs w:val="23"/>
        </w:rPr>
      </w:pPr>
      <w:r w:rsidRPr="00C807B4">
        <w:rPr>
          <w:rFonts w:ascii="Arial" w:hAnsi="Arial" w:cs="Arial"/>
          <w:sz w:val="16"/>
          <w:szCs w:val="23"/>
        </w:rPr>
        <w:t xml:space="preserve">ISSN 2502-5961 (Cetak), ISSN 2502 – 597X (Online), ejournal.ilkom.fisip-unmul.ac.id </w:t>
      </w:r>
    </w:p>
    <w:p w:rsidR="003E2A90" w:rsidRPr="00CE6897" w:rsidRDefault="003E2A90" w:rsidP="003E2A90">
      <w:pPr>
        <w:spacing w:after="0" w:line="240" w:lineRule="auto"/>
        <w:rPr>
          <w:b/>
          <w:sz w:val="23"/>
          <w:szCs w:val="23"/>
        </w:rPr>
      </w:pPr>
      <w:r w:rsidRPr="00C807B4">
        <w:rPr>
          <w:rFonts w:ascii="Arial" w:eastAsia="Arial" w:hAnsi="Arial" w:cs="Arial"/>
          <w:sz w:val="16"/>
        </w:rPr>
        <w:t>© Copyright 201</w:t>
      </w:r>
      <w:r>
        <w:rPr>
          <w:rFonts w:ascii="Arial" w:eastAsia="Arial" w:hAnsi="Arial" w:cs="Arial"/>
          <w:sz w:val="16"/>
        </w:rPr>
        <w:t>9</w:t>
      </w:r>
    </w:p>
    <w:p w:rsidR="003E2A90" w:rsidRDefault="003E2A90" w:rsidP="003E2A90">
      <w:pPr>
        <w:pBdr>
          <w:top w:val="nil"/>
          <w:left w:val="nil"/>
          <w:bottom w:val="nil"/>
          <w:right w:val="nil"/>
          <w:between w:val="nil"/>
        </w:pBdr>
        <w:spacing w:after="0" w:line="240" w:lineRule="auto"/>
        <w:rPr>
          <w:rFonts w:ascii="Times New Roman" w:eastAsia="Times New Roman" w:hAnsi="Times New Roman" w:cs="Times New Roman"/>
          <w:b/>
          <w:sz w:val="28"/>
        </w:rPr>
      </w:pPr>
    </w:p>
    <w:p w:rsidR="003C30D9" w:rsidRPr="003C30D9" w:rsidRDefault="003C30D9" w:rsidP="003E2A90">
      <w:pPr>
        <w:pBdr>
          <w:top w:val="nil"/>
          <w:left w:val="nil"/>
          <w:bottom w:val="nil"/>
          <w:right w:val="nil"/>
          <w:between w:val="nil"/>
        </w:pBdr>
        <w:spacing w:after="0" w:line="240" w:lineRule="auto"/>
        <w:jc w:val="center"/>
        <w:rPr>
          <w:rFonts w:ascii="Times New Roman" w:eastAsia="Times New Roman" w:hAnsi="Times New Roman" w:cs="Times New Roman"/>
          <w:b/>
          <w:sz w:val="28"/>
        </w:rPr>
      </w:pPr>
      <w:r w:rsidRPr="003C30D9">
        <w:rPr>
          <w:rFonts w:ascii="Times New Roman" w:eastAsia="Times New Roman" w:hAnsi="Times New Roman" w:cs="Times New Roman"/>
          <w:b/>
          <w:sz w:val="28"/>
        </w:rPr>
        <w:t>GAYA KOMUNIKASI PENGEMUDI GO-RIDE DENGAN PELANGGAN DALAM MEMBERIKAN LAYANAN JASA TRANSPORTASI DI KOTA SAMARINDA</w:t>
      </w:r>
    </w:p>
    <w:p w:rsidR="003C30D9" w:rsidRPr="003C30D9" w:rsidRDefault="003C30D9" w:rsidP="003E2A90">
      <w:pPr>
        <w:pBdr>
          <w:top w:val="nil"/>
          <w:left w:val="nil"/>
          <w:bottom w:val="nil"/>
          <w:right w:val="nil"/>
          <w:between w:val="nil"/>
        </w:pBdr>
        <w:spacing w:after="0" w:line="240" w:lineRule="auto"/>
        <w:jc w:val="center"/>
        <w:rPr>
          <w:rFonts w:ascii="Times New Roman" w:eastAsia="Times New Roman" w:hAnsi="Times New Roman" w:cs="Times New Roman"/>
          <w:b/>
        </w:rPr>
      </w:pPr>
    </w:p>
    <w:p w:rsidR="003C30D9" w:rsidRPr="003E2A90" w:rsidRDefault="003C30D9" w:rsidP="003E2A90">
      <w:pPr>
        <w:spacing w:after="0" w:line="240" w:lineRule="auto"/>
        <w:jc w:val="center"/>
        <w:rPr>
          <w:rFonts w:ascii="Times New Roman" w:eastAsia="Times New Roman" w:hAnsi="Times New Roman" w:cs="Times New Roman"/>
          <w:sz w:val="24"/>
        </w:rPr>
      </w:pPr>
      <w:r w:rsidRPr="003E2A90">
        <w:rPr>
          <w:rFonts w:ascii="Times New Roman" w:eastAsia="Times New Roman" w:hAnsi="Times New Roman" w:cs="Times New Roman"/>
          <w:b/>
          <w:sz w:val="24"/>
        </w:rPr>
        <w:t>Fatimah Salma</w:t>
      </w:r>
      <w:r w:rsidR="003E2A90">
        <w:rPr>
          <w:rStyle w:val="FootnoteReference"/>
          <w:rFonts w:ascii="Times New Roman" w:eastAsia="Times New Roman" w:hAnsi="Times New Roman" w:cs="Times New Roman"/>
          <w:b/>
          <w:sz w:val="24"/>
        </w:rPr>
        <w:footnoteReference w:id="1"/>
      </w:r>
      <w:r w:rsidRPr="003E2A90">
        <w:rPr>
          <w:rFonts w:ascii="Times New Roman" w:eastAsia="Times New Roman" w:hAnsi="Times New Roman" w:cs="Times New Roman"/>
          <w:b/>
          <w:sz w:val="24"/>
          <w:lang w:val="en-US"/>
        </w:rPr>
        <w:t xml:space="preserve">, </w:t>
      </w:r>
      <w:r w:rsidRPr="003E2A90">
        <w:rPr>
          <w:rFonts w:ascii="Times New Roman" w:eastAsia="Times New Roman" w:hAnsi="Times New Roman" w:cs="Times New Roman"/>
          <w:b/>
          <w:sz w:val="24"/>
        </w:rPr>
        <w:t>Erwiantono</w:t>
      </w:r>
      <w:r w:rsidR="003E2A90">
        <w:rPr>
          <w:rStyle w:val="FootnoteReference"/>
          <w:rFonts w:ascii="Times New Roman" w:eastAsia="Times New Roman" w:hAnsi="Times New Roman" w:cs="Times New Roman"/>
          <w:b/>
          <w:sz w:val="24"/>
        </w:rPr>
        <w:footnoteReference w:id="2"/>
      </w:r>
      <w:r w:rsidRPr="003E2A90">
        <w:rPr>
          <w:rFonts w:ascii="Times New Roman" w:eastAsia="Times New Roman" w:hAnsi="Times New Roman" w:cs="Times New Roman"/>
          <w:b/>
          <w:sz w:val="24"/>
          <w:lang w:val="en-US"/>
        </w:rPr>
        <w:t xml:space="preserve">, </w:t>
      </w:r>
      <w:r w:rsidRPr="003E2A90">
        <w:rPr>
          <w:rFonts w:ascii="Times New Roman" w:eastAsia="Times New Roman" w:hAnsi="Times New Roman" w:cs="Times New Roman"/>
          <w:b/>
          <w:sz w:val="24"/>
        </w:rPr>
        <w:t>Kadek Dristiana</w:t>
      </w:r>
      <w:r w:rsidR="003E2A90">
        <w:rPr>
          <w:rStyle w:val="FootnoteReference"/>
          <w:rFonts w:ascii="Times New Roman" w:eastAsia="Times New Roman" w:hAnsi="Times New Roman" w:cs="Times New Roman"/>
          <w:b/>
          <w:sz w:val="24"/>
        </w:rPr>
        <w:footnoteReference w:id="3"/>
      </w:r>
      <w:r w:rsidRPr="003E2A90">
        <w:rPr>
          <w:rFonts w:ascii="Times New Roman" w:eastAsia="Times New Roman" w:hAnsi="Times New Roman" w:cs="Times New Roman"/>
          <w:b/>
          <w:sz w:val="24"/>
          <w:lang w:val="en-US"/>
        </w:rPr>
        <w:t xml:space="preserve">  </w:t>
      </w:r>
    </w:p>
    <w:p w:rsidR="003C30D9" w:rsidRPr="003E2A90" w:rsidRDefault="003C30D9" w:rsidP="003E2A90">
      <w:pPr>
        <w:spacing w:after="0" w:line="240" w:lineRule="auto"/>
        <w:jc w:val="center"/>
        <w:rPr>
          <w:rFonts w:ascii="Times New Roman" w:eastAsia="Times New Roman" w:hAnsi="Times New Roman" w:cs="Times New Roman"/>
          <w:sz w:val="23"/>
          <w:szCs w:val="23"/>
        </w:rPr>
      </w:pPr>
    </w:p>
    <w:p w:rsidR="003C30D9" w:rsidRPr="003E2A90" w:rsidRDefault="003C30D9" w:rsidP="003E2A90">
      <w:pPr>
        <w:spacing w:after="0" w:line="240" w:lineRule="auto"/>
        <w:jc w:val="center"/>
        <w:rPr>
          <w:rFonts w:ascii="Times New Roman" w:eastAsia="Times New Roman" w:hAnsi="Times New Roman" w:cs="Times New Roman"/>
          <w:b/>
          <w:i/>
          <w:sz w:val="23"/>
          <w:szCs w:val="23"/>
        </w:rPr>
      </w:pPr>
      <w:proofErr w:type="spellStart"/>
      <w:r w:rsidRPr="003E2A90">
        <w:rPr>
          <w:rFonts w:ascii="Times New Roman" w:eastAsia="Times New Roman" w:hAnsi="Times New Roman" w:cs="Times New Roman"/>
          <w:b/>
          <w:i/>
          <w:sz w:val="23"/>
          <w:szCs w:val="23"/>
          <w:lang w:val="en-US"/>
        </w:rPr>
        <w:t>Abstrak</w:t>
      </w:r>
      <w:proofErr w:type="spellEnd"/>
    </w:p>
    <w:p w:rsidR="003C30D9" w:rsidRPr="003E2A90" w:rsidRDefault="003C30D9" w:rsidP="008B5C5D">
      <w:pPr>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3E2A90">
        <w:rPr>
          <w:rFonts w:ascii="Times New Roman" w:eastAsia="Times New Roman" w:hAnsi="Times New Roman" w:cs="Times New Roman"/>
          <w:i/>
          <w:sz w:val="23"/>
          <w:szCs w:val="23"/>
        </w:rPr>
        <w:t>Tujuan dari penelitian ini adalah untuk mendeskripsikan dan menjelaskan bagaimana gaya komunikasi yang diterapkan oleh pengemudi Go-Ride serta memberikan solusi untuk penyelesaian masalah dalam memberikan layanan jasa transportasi kepada pelanggan.</w:t>
      </w:r>
    </w:p>
    <w:p w:rsidR="003C30D9" w:rsidRPr="003E2A90" w:rsidRDefault="003C30D9" w:rsidP="008B5C5D">
      <w:pPr>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3E2A90">
        <w:rPr>
          <w:rFonts w:ascii="Times New Roman" w:eastAsia="Times New Roman" w:hAnsi="Times New Roman" w:cs="Times New Roman"/>
          <w:i/>
          <w:sz w:val="23"/>
          <w:szCs w:val="23"/>
        </w:rPr>
        <w:t>Setiap orang mempunyai karakteristik yang berbeda-beda dalam menyampaikan pesan kepada orang lain. Hal tersebut mempengaruhi cara berkomunikasi seseorang baik dalam bentuk perilaku maupun perbuatan atau tindakan. Cara berkomunikasi tersebut disebut dengan gaya komunikasi. Menggunakan gaya komunikasi yang tepat dapat membantu meningkatkan kualitas pelayanan dan hal tersebut mempengaruhi pelanggan atau konsumen memberikan keputusan dalam menilai tingkat layanan yang diberikan oleh pemberi jasa dalam hal ini pengemudi Go-Ride.</w:t>
      </w:r>
    </w:p>
    <w:p w:rsidR="003C30D9" w:rsidRPr="003E2A90" w:rsidRDefault="003C30D9" w:rsidP="008B5C5D">
      <w:pPr>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3E2A90">
        <w:rPr>
          <w:rFonts w:ascii="Times New Roman" w:eastAsia="Times New Roman" w:hAnsi="Times New Roman" w:cs="Times New Roman"/>
          <w:i/>
          <w:sz w:val="23"/>
          <w:szCs w:val="23"/>
        </w:rPr>
        <w:t xml:space="preserve">Metode yang digunakan dalam penelitian ini adalah metode deskriptif kualitatif. Sumber data yang digunakan adalah sumber data primer dan sekunder. Penelitian ini menggunakan teknik purposive sampling dalam memilih narasumber dengan kriteria tertentu. </w:t>
      </w:r>
    </w:p>
    <w:p w:rsidR="003C30D9" w:rsidRPr="003E2A90" w:rsidRDefault="003C30D9" w:rsidP="008B5C5D">
      <w:pPr>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3E2A90">
        <w:rPr>
          <w:rFonts w:ascii="Times New Roman" w:eastAsia="Times New Roman" w:hAnsi="Times New Roman" w:cs="Times New Roman"/>
          <w:i/>
          <w:sz w:val="23"/>
          <w:szCs w:val="23"/>
        </w:rPr>
        <w:t>Hasil Penelitian ini menunjukkan bahwa dari enam gaya komunikasi, hanya terdapat empat gaya komunikasi yang diterpakan oleh pengemudi Go-Ride di Kota Samarinda. Gaya Komunikasi tersebut yaitu : The Controlling Style, The Equalitarian Style, The Structuring Style dan The Withdrawal Style. Namun, dari keempat gaya komunikasi tersebut, penggunaan gaya komunikasi the controlling style mendapat respon negatif dari pelanggan. Sedangkan gaya komunikasi yang cenderung sering digunakan yaitu the stucturing style.</w:t>
      </w:r>
    </w:p>
    <w:p w:rsidR="003C30D9" w:rsidRPr="003E2A90" w:rsidRDefault="003C30D9" w:rsidP="003E2A90">
      <w:pPr>
        <w:pBdr>
          <w:top w:val="nil"/>
          <w:left w:val="nil"/>
          <w:bottom w:val="nil"/>
          <w:right w:val="nil"/>
          <w:between w:val="nil"/>
        </w:pBdr>
        <w:spacing w:after="0" w:line="240" w:lineRule="auto"/>
        <w:ind w:firstLine="540"/>
        <w:jc w:val="both"/>
        <w:rPr>
          <w:rFonts w:ascii="Times New Roman" w:eastAsia="Times New Roman" w:hAnsi="Times New Roman" w:cs="Times New Roman"/>
          <w:i/>
          <w:sz w:val="23"/>
          <w:szCs w:val="23"/>
          <w:lang w:val="en-US"/>
        </w:rPr>
      </w:pPr>
      <w:r w:rsidRPr="003E2A90">
        <w:rPr>
          <w:rFonts w:ascii="Times New Roman" w:eastAsia="Times New Roman" w:hAnsi="Times New Roman" w:cs="Times New Roman"/>
          <w:i/>
          <w:sz w:val="23"/>
          <w:szCs w:val="23"/>
        </w:rPr>
        <w:t xml:space="preserve"> </w:t>
      </w:r>
    </w:p>
    <w:p w:rsidR="003C30D9" w:rsidRPr="003E2A90" w:rsidRDefault="003C30D9" w:rsidP="003E2A90">
      <w:pPr>
        <w:pBdr>
          <w:top w:val="nil"/>
          <w:left w:val="nil"/>
          <w:bottom w:val="nil"/>
          <w:right w:val="nil"/>
          <w:between w:val="nil"/>
        </w:pBdr>
        <w:spacing w:after="0" w:line="240" w:lineRule="auto"/>
        <w:ind w:left="1418" w:hanging="1418"/>
        <w:jc w:val="both"/>
        <w:rPr>
          <w:rFonts w:ascii="Times New Roman" w:eastAsia="Times New Roman" w:hAnsi="Times New Roman" w:cs="Times New Roman"/>
          <w:i/>
          <w:sz w:val="23"/>
          <w:szCs w:val="23"/>
        </w:rPr>
      </w:pPr>
      <w:proofErr w:type="spellStart"/>
      <w:r w:rsidRPr="003E2A90">
        <w:rPr>
          <w:rFonts w:ascii="Times New Roman" w:eastAsia="Times New Roman" w:hAnsi="Times New Roman" w:cs="Times New Roman"/>
          <w:b/>
          <w:i/>
          <w:sz w:val="23"/>
          <w:szCs w:val="23"/>
          <w:lang w:val="en-US"/>
        </w:rPr>
        <w:t>Kata</w:t>
      </w:r>
      <w:proofErr w:type="spellEnd"/>
      <w:r w:rsidRPr="003E2A90">
        <w:rPr>
          <w:rFonts w:ascii="Times New Roman" w:eastAsia="Times New Roman" w:hAnsi="Times New Roman" w:cs="Times New Roman"/>
          <w:b/>
          <w:i/>
          <w:sz w:val="23"/>
          <w:szCs w:val="23"/>
          <w:lang w:val="en-US"/>
        </w:rPr>
        <w:t xml:space="preserve"> </w:t>
      </w:r>
      <w:proofErr w:type="spellStart"/>
      <w:r w:rsidRPr="003E2A90">
        <w:rPr>
          <w:rFonts w:ascii="Times New Roman" w:eastAsia="Times New Roman" w:hAnsi="Times New Roman" w:cs="Times New Roman"/>
          <w:b/>
          <w:i/>
          <w:sz w:val="23"/>
          <w:szCs w:val="23"/>
          <w:lang w:val="en-US"/>
        </w:rPr>
        <w:t>Kunci</w:t>
      </w:r>
      <w:proofErr w:type="spellEnd"/>
      <w:r w:rsidRPr="003E2A90">
        <w:rPr>
          <w:rFonts w:ascii="Times New Roman" w:eastAsia="Times New Roman" w:hAnsi="Times New Roman" w:cs="Times New Roman"/>
          <w:b/>
          <w:i/>
          <w:sz w:val="23"/>
          <w:szCs w:val="23"/>
          <w:lang w:val="en-US"/>
        </w:rPr>
        <w:t>:</w:t>
      </w:r>
      <w:r w:rsidR="008B5C5D">
        <w:rPr>
          <w:rFonts w:ascii="Times New Roman" w:eastAsia="Times New Roman" w:hAnsi="Times New Roman" w:cs="Times New Roman"/>
          <w:b/>
          <w:i/>
          <w:sz w:val="23"/>
          <w:szCs w:val="23"/>
        </w:rPr>
        <w:t xml:space="preserve"> </w:t>
      </w:r>
      <w:r w:rsidRPr="003E2A90">
        <w:rPr>
          <w:rFonts w:ascii="Times New Roman" w:eastAsia="Times New Roman" w:hAnsi="Times New Roman" w:cs="Times New Roman"/>
          <w:i/>
          <w:sz w:val="23"/>
          <w:szCs w:val="23"/>
          <w:lang w:val="en-US"/>
        </w:rPr>
        <w:t xml:space="preserve">Gaya </w:t>
      </w:r>
      <w:proofErr w:type="spellStart"/>
      <w:r w:rsidRPr="003E2A90">
        <w:rPr>
          <w:rFonts w:ascii="Times New Roman" w:eastAsia="Times New Roman" w:hAnsi="Times New Roman" w:cs="Times New Roman"/>
          <w:i/>
          <w:sz w:val="23"/>
          <w:szCs w:val="23"/>
          <w:lang w:val="en-US"/>
        </w:rPr>
        <w:t>Komunikasi</w:t>
      </w:r>
      <w:proofErr w:type="spellEnd"/>
      <w:r w:rsidRPr="003E2A90">
        <w:rPr>
          <w:rFonts w:ascii="Times New Roman" w:eastAsia="Times New Roman" w:hAnsi="Times New Roman" w:cs="Times New Roman"/>
          <w:i/>
          <w:sz w:val="23"/>
          <w:szCs w:val="23"/>
          <w:lang w:val="en-US"/>
        </w:rPr>
        <w:t xml:space="preserve">, </w:t>
      </w:r>
      <w:r w:rsidRPr="003E2A90">
        <w:rPr>
          <w:rFonts w:ascii="Times New Roman" w:eastAsia="Times New Roman" w:hAnsi="Times New Roman" w:cs="Times New Roman"/>
          <w:i/>
          <w:sz w:val="23"/>
          <w:szCs w:val="23"/>
        </w:rPr>
        <w:t>Pengemudi Go-Ride, Pelanggan, Layanan Jasa</w:t>
      </w:r>
    </w:p>
    <w:p w:rsidR="00E86DE7" w:rsidRPr="003E2A90" w:rsidRDefault="00E86DE7" w:rsidP="003E2A90">
      <w:pPr>
        <w:spacing w:after="0" w:line="240" w:lineRule="auto"/>
        <w:rPr>
          <w:rFonts w:ascii="Times New Roman" w:hAnsi="Times New Roman" w:cs="Times New Roman"/>
          <w:sz w:val="23"/>
          <w:szCs w:val="23"/>
        </w:rPr>
      </w:pPr>
    </w:p>
    <w:p w:rsidR="003C30D9" w:rsidRPr="003E2A90" w:rsidRDefault="003C30D9" w:rsidP="003E2A90">
      <w:pPr>
        <w:spacing w:after="0" w:line="240" w:lineRule="auto"/>
        <w:ind w:left="142" w:hanging="142"/>
        <w:rPr>
          <w:rFonts w:ascii="Times New Roman" w:eastAsia="Times New Roman" w:hAnsi="Times New Roman" w:cs="Times New Roman"/>
          <w:sz w:val="23"/>
          <w:szCs w:val="23"/>
        </w:rPr>
      </w:pPr>
      <w:r w:rsidRPr="003E2A90">
        <w:rPr>
          <w:rFonts w:ascii="Times New Roman" w:eastAsia="Times New Roman" w:hAnsi="Times New Roman" w:cs="Times New Roman"/>
          <w:b/>
          <w:sz w:val="23"/>
          <w:szCs w:val="23"/>
          <w:lang w:val="en-US"/>
        </w:rPr>
        <w:t>PENDAHULUAN</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 xml:space="preserve">Di Indonesia, ada beberapa perusahaan besar yang bergerak di bidang transportasi online. Namun dari beberapa transportasi berbasis aplikasi online yang terdapat di Indonesia, Go-Jek merupakan transportasi yang paling banyak digunakan oleh masyarakat. Hal tersebut berdasarkan lembaga riset global </w:t>
      </w:r>
      <w:r w:rsidRPr="003E2A90">
        <w:rPr>
          <w:rFonts w:ascii="Times New Roman" w:eastAsia="Times New Roman" w:hAnsi="Times New Roman" w:cs="Times New Roman"/>
          <w:i/>
          <w:position w:val="-1"/>
          <w:sz w:val="23"/>
          <w:szCs w:val="23"/>
        </w:rPr>
        <w:lastRenderedPageBreak/>
        <w:t>Growth for Knowlegde</w:t>
      </w:r>
      <w:r w:rsidRPr="003E2A90">
        <w:rPr>
          <w:rFonts w:ascii="Times New Roman" w:eastAsia="Times New Roman" w:hAnsi="Times New Roman" w:cs="Times New Roman"/>
          <w:position w:val="-1"/>
          <w:sz w:val="23"/>
          <w:szCs w:val="23"/>
        </w:rPr>
        <w:t xml:space="preserve"> (GfK) Indonesia tahun 2016 membuktikan bahwa untuk aplikasi transportasi, Go-Jek paling banyak digunakan. Total pengguna aplikasi online Go-Jek mencapai 21,6%, sementara Grab mencapai angka pengguna 6,4%. Selain itu, berdasarkan survey DailySocial.id Tahun 2018 juga menunjukkan bahwa sebanyak 85,22% responden menggunakan layanan transportasi Go-Jek. Sementara responden yang menggunakan Grab hanya 66,24% dan Uber sekitar 50%.</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lang w:val="en-US"/>
        </w:rPr>
      </w:pPr>
      <w:r w:rsidRPr="003E2A90">
        <w:rPr>
          <w:rFonts w:ascii="Times New Roman" w:eastAsia="Times New Roman" w:hAnsi="Times New Roman" w:cs="Times New Roman"/>
          <w:position w:val="-1"/>
          <w:sz w:val="23"/>
          <w:szCs w:val="23"/>
        </w:rPr>
        <w:t xml:space="preserve">Salah satu layanan dalam Go-Jek yang paling diminati masyarakat yaitu layanan Go-Ride. Go-Ride merupakan salah satu layanan ojek online yang memberikan layanan pengantaran pelanggan dari tempat penjemputan ke tempat tujuan. Walaupun Go-Ride sudah tidak asing lagi di kalangan masyarakat, jasa dibidang transportasi ini harus tetap memperhatikan kenyamanan, keamanan, serta kepuasan konsumennya. </w:t>
      </w:r>
      <w:proofErr w:type="spellStart"/>
      <w:r w:rsidRPr="003E2A90">
        <w:rPr>
          <w:rFonts w:ascii="Times New Roman" w:eastAsia="Times New Roman" w:hAnsi="Times New Roman" w:cs="Times New Roman"/>
          <w:position w:val="-1"/>
          <w:sz w:val="23"/>
          <w:szCs w:val="23"/>
          <w:lang w:val="en-US"/>
        </w:rPr>
        <w:t>Pemberian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motivasi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sendiri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diharapkan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dapat</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menunjang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kinerja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karyawan</w:t>
      </w:r>
      <w:proofErr w:type="spellEnd"/>
      <w:r w:rsidRPr="003E2A90">
        <w:rPr>
          <w:rFonts w:ascii="Times New Roman" w:eastAsia="Times New Roman" w:hAnsi="Times New Roman" w:cs="Times New Roman"/>
          <w:position w:val="-1"/>
          <w:sz w:val="23"/>
          <w:szCs w:val="23"/>
          <w:lang w:val="en-US"/>
        </w:rPr>
        <w:t xml:space="preserve"> agar </w:t>
      </w:r>
      <w:proofErr w:type="spellStart"/>
      <w:r w:rsidRPr="003E2A90">
        <w:rPr>
          <w:rFonts w:ascii="Times New Roman" w:eastAsia="Times New Roman" w:hAnsi="Times New Roman" w:cs="Times New Roman"/>
          <w:position w:val="-1"/>
          <w:sz w:val="23"/>
          <w:szCs w:val="23"/>
          <w:lang w:val="en-US"/>
        </w:rPr>
        <w:t>bekerja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lebih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baik</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lebih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giat</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lebih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merasa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tertantang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dengan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pekerjaannya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lebih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keras</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sesuai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dengan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harapan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perusahaan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atasan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sehingga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mampu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untuk</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menunjukkan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kemampuan</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ia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miliki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mengembangkan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kemampuan</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ia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miliki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lebih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bertanggung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jawab</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terhadap</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apa</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ia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kerjakan</w:t>
      </w:r>
      <w:proofErr w:type="spellEnd"/>
      <w:r w:rsidRPr="003E2A90">
        <w:rPr>
          <w:rFonts w:ascii="Times New Roman" w:eastAsia="Times New Roman" w:hAnsi="Times New Roman" w:cs="Times New Roman"/>
          <w:position w:val="-1"/>
          <w:sz w:val="23"/>
          <w:szCs w:val="23"/>
          <w:lang w:val="en-US"/>
        </w:rPr>
        <w:t xml:space="preserve">. </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 xml:space="preserve">Namun kenyataannya, berdasarkan hasil survey yang telah dilakukan oleh Yayasan Lembaga Konsumen Indonesia (YLKI) tahun 2017 menyatakan bahwa sebanyak 41% pelanggan mengaku pernah dikecewakan atau kurang puas oleh pelayanan ojek online. Salah satu penyebab nya adalah komunikasi yang tidak berjalan baik antara pengemudi ojek </w:t>
      </w:r>
      <w:r w:rsidRPr="003E2A90">
        <w:rPr>
          <w:rFonts w:ascii="Times New Roman" w:eastAsia="Times New Roman" w:hAnsi="Times New Roman" w:cs="Times New Roman"/>
          <w:i/>
          <w:position w:val="-1"/>
          <w:sz w:val="23"/>
          <w:szCs w:val="23"/>
        </w:rPr>
        <w:t>online</w:t>
      </w:r>
      <w:r w:rsidRPr="003E2A90">
        <w:rPr>
          <w:rFonts w:ascii="Times New Roman" w:eastAsia="Times New Roman" w:hAnsi="Times New Roman" w:cs="Times New Roman"/>
          <w:position w:val="-1"/>
          <w:sz w:val="23"/>
          <w:szCs w:val="23"/>
        </w:rPr>
        <w:t xml:space="preserve"> dan pelanggannya.</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ab/>
        <w:t>Berdasarkan hasil wawancara pra-penelitian terhadap beberapa pelanggan Go-Ride, beberapa pelanggan menyatakan kurang puas terhadap pelayanan Go-Ride karena beberapa alasan diantaranya, pengemudi minta dibatalkan orderannya ketika merasa jarak penjemputan pelanggan terlalu jauh, pembatalan sepihak dari pengemudi serta beberapa pengemudi tidak menyediakan jas hujan.</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Peran pengemudi Go-Ride dianggap sangat penting bagi perusahaan. Dalam aktivitasnya memberikan layanan jasa transportasi tidak terlepas dari kegiatan komunikasi. Dalam melakukan aktivitas komunikasi tidak lepas dari gaya komunikasinya. Menggunakan gaya komunikasi yang tepat dapat membantu meningkatkan kualitas pelayanan dan hal tersebut mempengaruhi pelanggan atau konsumen memberikan keputusan dalam menilai tingkat layanan yang diberikan oleh pemberi jasa dalam hal ini pengemudi Go-Ride.</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b/>
          <w:position w:val="-1"/>
          <w:sz w:val="23"/>
          <w:szCs w:val="23"/>
        </w:rPr>
      </w:pPr>
      <w:r w:rsidRPr="003E2A90">
        <w:rPr>
          <w:rFonts w:ascii="Times New Roman" w:eastAsia="Times New Roman" w:hAnsi="Times New Roman" w:cs="Times New Roman"/>
          <w:position w:val="-1"/>
          <w:sz w:val="23"/>
          <w:szCs w:val="23"/>
        </w:rPr>
        <w:t>Berdasarkan</w:t>
      </w:r>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uraian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atas</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maka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judul</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penelitian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ini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adalah</w:t>
      </w:r>
      <w:proofErr w:type="spellEnd"/>
      <w:r w:rsidRPr="003E2A90">
        <w:rPr>
          <w:rFonts w:ascii="Times New Roman" w:eastAsia="Times New Roman" w:hAnsi="Times New Roman" w:cs="Times New Roman"/>
          <w:position w:val="-1"/>
          <w:sz w:val="23"/>
          <w:szCs w:val="23"/>
          <w:lang w:val="en-US"/>
        </w:rPr>
        <w:t xml:space="preserve"> </w:t>
      </w:r>
      <w:r w:rsidRPr="003E2A90">
        <w:rPr>
          <w:rFonts w:ascii="Times New Roman" w:eastAsia="Times New Roman" w:hAnsi="Times New Roman" w:cs="Times New Roman"/>
          <w:b/>
          <w:position w:val="-1"/>
          <w:sz w:val="23"/>
          <w:szCs w:val="23"/>
          <w:lang w:val="en-US"/>
        </w:rPr>
        <w:t>“</w:t>
      </w:r>
      <w:r w:rsidRPr="003E2A90">
        <w:rPr>
          <w:rFonts w:ascii="Times New Roman" w:eastAsia="Times New Roman" w:hAnsi="Times New Roman" w:cs="Times New Roman"/>
          <w:b/>
          <w:position w:val="-1"/>
          <w:sz w:val="23"/>
          <w:szCs w:val="23"/>
        </w:rPr>
        <w:t>Gaya Komunikasi Pengemudi Go-Ride Dengan Pelanggan Dalam Memberikan Layanan Jasa Transportasi di Kota Samarinda</w:t>
      </w:r>
      <w:r w:rsidRPr="003E2A90">
        <w:rPr>
          <w:rFonts w:ascii="Times New Roman" w:eastAsia="Times New Roman" w:hAnsi="Times New Roman" w:cs="Times New Roman"/>
          <w:b/>
          <w:position w:val="-1"/>
          <w:sz w:val="23"/>
          <w:szCs w:val="23"/>
          <w:lang w:val="en-US"/>
        </w:rPr>
        <w:t>”.</w:t>
      </w:r>
    </w:p>
    <w:p w:rsidR="003C30D9" w:rsidRPr="003E2A90" w:rsidRDefault="003C30D9" w:rsidP="003E2A90">
      <w:pPr>
        <w:spacing w:after="0" w:line="240" w:lineRule="auto"/>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sz w:val="23"/>
          <w:szCs w:val="23"/>
          <w:lang w:val="en-US"/>
        </w:rPr>
      </w:pPr>
      <w:proofErr w:type="spellStart"/>
      <w:r w:rsidRPr="003E2A90">
        <w:rPr>
          <w:rFonts w:ascii="Times New Roman" w:eastAsia="Times New Roman" w:hAnsi="Times New Roman" w:cs="Times New Roman"/>
          <w:b/>
          <w:i/>
          <w:sz w:val="23"/>
          <w:szCs w:val="23"/>
          <w:lang w:val="en-US"/>
        </w:rPr>
        <w:t>Rumusan</w:t>
      </w:r>
      <w:proofErr w:type="spellEnd"/>
      <w:r w:rsidRPr="003E2A90">
        <w:rPr>
          <w:rFonts w:ascii="Times New Roman" w:eastAsia="Times New Roman" w:hAnsi="Times New Roman" w:cs="Times New Roman"/>
          <w:b/>
          <w:i/>
          <w:sz w:val="23"/>
          <w:szCs w:val="23"/>
          <w:lang w:val="en-US"/>
        </w:rPr>
        <w:t xml:space="preserve"> </w:t>
      </w:r>
      <w:proofErr w:type="spellStart"/>
      <w:r w:rsidRPr="003E2A90">
        <w:rPr>
          <w:rFonts w:ascii="Times New Roman" w:eastAsia="Times New Roman" w:hAnsi="Times New Roman" w:cs="Times New Roman"/>
          <w:b/>
          <w:i/>
          <w:sz w:val="23"/>
          <w:szCs w:val="23"/>
          <w:lang w:val="en-US"/>
        </w:rPr>
        <w:t>Masalah</w:t>
      </w:r>
      <w:proofErr w:type="spellEnd"/>
    </w:p>
    <w:p w:rsidR="003C30D9" w:rsidRPr="003E2A90" w:rsidRDefault="003C30D9" w:rsidP="003E2A90">
      <w:pPr>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proofErr w:type="spellStart"/>
      <w:r w:rsidRPr="003E2A90">
        <w:rPr>
          <w:rFonts w:ascii="Times New Roman" w:eastAsia="Times New Roman" w:hAnsi="Times New Roman" w:cs="Times New Roman"/>
          <w:sz w:val="23"/>
          <w:szCs w:val="23"/>
          <w:lang w:val="en-US"/>
        </w:rPr>
        <w:t>Berdasarkan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pada</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latar</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belakang</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penelitian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di</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atas</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maka</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rumusan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masalah</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dalam</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penelitian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ini</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adalah</w:t>
      </w:r>
      <w:proofErr w:type="spellEnd"/>
      <w:r w:rsidRPr="003E2A90">
        <w:rPr>
          <w:rFonts w:ascii="Times New Roman" w:eastAsia="Times New Roman" w:hAnsi="Times New Roman" w:cs="Times New Roman"/>
          <w:sz w:val="23"/>
          <w:szCs w:val="23"/>
          <w:lang w:val="en-US"/>
        </w:rPr>
        <w:t xml:space="preserve"> </w:t>
      </w:r>
      <w:r w:rsidRPr="003E2A90">
        <w:rPr>
          <w:rFonts w:ascii="Times New Roman" w:eastAsia="Times New Roman" w:hAnsi="Times New Roman" w:cs="Times New Roman"/>
          <w:sz w:val="23"/>
          <w:szCs w:val="23"/>
        </w:rPr>
        <w:t xml:space="preserve">“Bagaimana gaya komunikasi yang diterapkan oleh pengemudi Go-Ride dalam memberikan layanan jasa transportasi kepada </w:t>
      </w:r>
      <w:proofErr w:type="gramStart"/>
      <w:r w:rsidRPr="003E2A90">
        <w:rPr>
          <w:rFonts w:ascii="Times New Roman" w:eastAsia="Times New Roman" w:hAnsi="Times New Roman" w:cs="Times New Roman"/>
          <w:sz w:val="23"/>
          <w:szCs w:val="23"/>
        </w:rPr>
        <w:t>pelanggan ?”</w:t>
      </w:r>
      <w:proofErr w:type="gramEnd"/>
    </w:p>
    <w:p w:rsidR="003C30D9" w:rsidRPr="003E2A90" w:rsidRDefault="003C30D9" w:rsidP="003E2A90">
      <w:pPr>
        <w:pBdr>
          <w:top w:val="nil"/>
          <w:left w:val="nil"/>
          <w:bottom w:val="nil"/>
          <w:right w:val="nil"/>
          <w:between w:val="nil"/>
        </w:pBdr>
        <w:tabs>
          <w:tab w:val="left" w:pos="567"/>
        </w:tabs>
        <w:spacing w:after="0" w:line="240" w:lineRule="auto"/>
        <w:ind w:hanging="720"/>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lastRenderedPageBreak/>
        <w:tab/>
      </w:r>
      <w:proofErr w:type="spellStart"/>
      <w:r w:rsidRPr="003E2A90">
        <w:rPr>
          <w:rFonts w:ascii="Times New Roman" w:eastAsia="Times New Roman" w:hAnsi="Times New Roman" w:cs="Times New Roman"/>
          <w:b/>
          <w:i/>
          <w:sz w:val="23"/>
          <w:szCs w:val="23"/>
          <w:lang w:val="en-US"/>
        </w:rPr>
        <w:t>Tujuan</w:t>
      </w:r>
      <w:proofErr w:type="spellEnd"/>
      <w:r w:rsidRPr="003E2A90">
        <w:rPr>
          <w:rFonts w:ascii="Times New Roman" w:eastAsia="Times New Roman" w:hAnsi="Times New Roman" w:cs="Times New Roman"/>
          <w:b/>
          <w:i/>
          <w:sz w:val="23"/>
          <w:szCs w:val="23"/>
          <w:lang w:val="en-US"/>
        </w:rPr>
        <w:t xml:space="preserve"> </w:t>
      </w:r>
      <w:proofErr w:type="spellStart"/>
      <w:r w:rsidRPr="003E2A90">
        <w:rPr>
          <w:rFonts w:ascii="Times New Roman" w:eastAsia="Times New Roman" w:hAnsi="Times New Roman" w:cs="Times New Roman"/>
          <w:b/>
          <w:i/>
          <w:sz w:val="23"/>
          <w:szCs w:val="23"/>
          <w:lang w:val="en-US"/>
        </w:rPr>
        <w:t>Penelitian</w:t>
      </w:r>
      <w:proofErr w:type="spellEnd"/>
      <w:r w:rsidRPr="003E2A90">
        <w:rPr>
          <w:rFonts w:ascii="Times New Roman" w:eastAsia="Times New Roman" w:hAnsi="Times New Roman" w:cs="Times New Roman"/>
          <w:b/>
          <w:i/>
          <w:sz w:val="23"/>
          <w:szCs w:val="23"/>
          <w:lang w:val="en-US"/>
        </w:rPr>
        <w:t xml:space="preserve"> </w:t>
      </w:r>
    </w:p>
    <w:p w:rsidR="003C30D9" w:rsidRDefault="003C30D9" w:rsidP="008B5C5D">
      <w:pPr>
        <w:suppressAutoHyphens/>
        <w:spacing w:after="0" w:line="240" w:lineRule="auto"/>
        <w:ind w:leftChars="-1" w:left="-2" w:firstLineChars="246" w:firstLine="566"/>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Berdasarkan rumusan masalah di atas, maka yang menjadi tujuan dari penelitian ini adalah untuk mengetahui bagaimana gaya komunikasi yang diterapkan oleh pengemudi Go-Ride serta memberikan solusi untuk penyelesaian masalah dalam memberikan layanan jasa transportasi kepada pelanggan.</w:t>
      </w:r>
    </w:p>
    <w:p w:rsidR="008B5C5D" w:rsidRPr="003E2A90" w:rsidRDefault="008B5C5D" w:rsidP="008B5C5D">
      <w:pPr>
        <w:suppressAutoHyphens/>
        <w:spacing w:after="0" w:line="240" w:lineRule="auto"/>
        <w:ind w:leftChars="-1" w:left="-2" w:firstLineChars="246" w:firstLine="568"/>
        <w:jc w:val="both"/>
        <w:textDirection w:val="btLr"/>
        <w:textAlignment w:val="top"/>
        <w:outlineLvl w:val="0"/>
        <w:rPr>
          <w:rFonts w:ascii="Times New Roman" w:eastAsia="Times New Roman" w:hAnsi="Times New Roman" w:cs="Times New Roman"/>
          <w:b/>
          <w:i/>
          <w:position w:val="-1"/>
          <w:sz w:val="23"/>
          <w:szCs w:val="23"/>
          <w:lang w:val="en-US"/>
        </w:rPr>
      </w:pPr>
    </w:p>
    <w:p w:rsidR="003C30D9" w:rsidRPr="003E2A90" w:rsidRDefault="003C30D9" w:rsidP="003E2A90">
      <w:pPr>
        <w:tabs>
          <w:tab w:val="left" w:pos="1843"/>
        </w:tabs>
        <w:spacing w:after="0" w:line="240" w:lineRule="auto"/>
        <w:jc w:val="both"/>
        <w:rPr>
          <w:rFonts w:ascii="Times New Roman" w:eastAsia="Times New Roman" w:hAnsi="Times New Roman" w:cs="Times New Roman"/>
          <w:sz w:val="23"/>
          <w:szCs w:val="23"/>
          <w:lang w:val="en-US"/>
        </w:rPr>
      </w:pPr>
      <w:proofErr w:type="spellStart"/>
      <w:r w:rsidRPr="003E2A90">
        <w:rPr>
          <w:rFonts w:ascii="Times New Roman" w:eastAsia="Times New Roman" w:hAnsi="Times New Roman" w:cs="Times New Roman"/>
          <w:b/>
          <w:i/>
          <w:sz w:val="23"/>
          <w:szCs w:val="23"/>
          <w:lang w:val="en-US"/>
        </w:rPr>
        <w:t>Manfaat</w:t>
      </w:r>
      <w:proofErr w:type="spellEnd"/>
      <w:r w:rsidRPr="003E2A90">
        <w:rPr>
          <w:rFonts w:ascii="Times New Roman" w:eastAsia="Times New Roman" w:hAnsi="Times New Roman" w:cs="Times New Roman"/>
          <w:b/>
          <w:i/>
          <w:sz w:val="23"/>
          <w:szCs w:val="23"/>
          <w:lang w:val="en-US"/>
        </w:rPr>
        <w:t xml:space="preserve"> </w:t>
      </w:r>
      <w:proofErr w:type="spellStart"/>
      <w:r w:rsidRPr="003E2A90">
        <w:rPr>
          <w:rFonts w:ascii="Times New Roman" w:eastAsia="Times New Roman" w:hAnsi="Times New Roman" w:cs="Times New Roman"/>
          <w:b/>
          <w:i/>
          <w:sz w:val="23"/>
          <w:szCs w:val="23"/>
          <w:lang w:val="en-US"/>
        </w:rPr>
        <w:t>Penelitian</w:t>
      </w:r>
      <w:proofErr w:type="spellEnd"/>
    </w:p>
    <w:p w:rsidR="008B5C5D" w:rsidRDefault="003C30D9" w:rsidP="008B5C5D">
      <w:pPr>
        <w:numPr>
          <w:ilvl w:val="0"/>
          <w:numId w:val="1"/>
        </w:numPr>
        <w:suppressAutoHyphens/>
        <w:spacing w:after="0" w:line="240" w:lineRule="auto"/>
        <w:ind w:leftChars="-1" w:left="283" w:hangingChars="124" w:hanging="285"/>
        <w:contextualSpacing/>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Manfaat Teoritis, d</w:t>
      </w:r>
      <w:proofErr w:type="spellStart"/>
      <w:r w:rsidRPr="003E2A90">
        <w:rPr>
          <w:rFonts w:ascii="Times New Roman" w:eastAsia="Times New Roman" w:hAnsi="Times New Roman" w:cs="Times New Roman"/>
          <w:sz w:val="23"/>
          <w:szCs w:val="23"/>
          <w:lang w:val="en-US"/>
        </w:rPr>
        <w:t>iharapkan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dapat</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memberikan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konstribusi</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terhadap</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ilmu</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pengetahuan</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dalam</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bidang</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Ilmu</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Komunikasi</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khususnya</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mengenai</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gaya</w:t>
      </w:r>
      <w:proofErr w:type="spellEnd"/>
      <w:r w:rsidRPr="003E2A90">
        <w:rPr>
          <w:rFonts w:ascii="Times New Roman" w:eastAsia="Times New Roman" w:hAnsi="Times New Roman" w:cs="Times New Roman"/>
          <w:sz w:val="23"/>
          <w:szCs w:val="23"/>
          <w:lang w:val="en-US"/>
        </w:rPr>
        <w:t xml:space="preserve"> </w:t>
      </w:r>
      <w:proofErr w:type="spellStart"/>
      <w:r w:rsidRPr="003E2A90">
        <w:rPr>
          <w:rFonts w:ascii="Times New Roman" w:eastAsia="Times New Roman" w:hAnsi="Times New Roman" w:cs="Times New Roman"/>
          <w:sz w:val="23"/>
          <w:szCs w:val="23"/>
          <w:lang w:val="en-US"/>
        </w:rPr>
        <w:t>komunikasi</w:t>
      </w:r>
      <w:proofErr w:type="spellEnd"/>
      <w:r w:rsidRPr="003E2A90">
        <w:rPr>
          <w:rFonts w:ascii="Times New Roman" w:eastAsia="Times New Roman" w:hAnsi="Times New Roman" w:cs="Times New Roman"/>
          <w:sz w:val="23"/>
          <w:szCs w:val="23"/>
        </w:rPr>
        <w:t>. Tambahan wawasan serta pengetahuan dan kemampuan dalam membuat karya ilmiah bagi penulis.</w:t>
      </w:r>
    </w:p>
    <w:p w:rsidR="003C30D9" w:rsidRPr="008B5C5D" w:rsidRDefault="003C30D9" w:rsidP="008B5C5D">
      <w:pPr>
        <w:numPr>
          <w:ilvl w:val="0"/>
          <w:numId w:val="1"/>
        </w:numPr>
        <w:suppressAutoHyphens/>
        <w:spacing w:after="0" w:line="240" w:lineRule="auto"/>
        <w:ind w:leftChars="-1" w:left="283" w:hangingChars="124" w:hanging="285"/>
        <w:contextualSpacing/>
        <w:jc w:val="both"/>
        <w:textDirection w:val="btLr"/>
        <w:textAlignment w:val="top"/>
        <w:outlineLvl w:val="0"/>
        <w:rPr>
          <w:rFonts w:ascii="Times New Roman" w:eastAsia="Times New Roman" w:hAnsi="Times New Roman" w:cs="Times New Roman"/>
          <w:sz w:val="23"/>
          <w:szCs w:val="23"/>
        </w:rPr>
      </w:pPr>
      <w:proofErr w:type="spellStart"/>
      <w:r w:rsidRPr="008B5C5D">
        <w:rPr>
          <w:rFonts w:ascii="Times New Roman" w:eastAsia="Times New Roman" w:hAnsi="Times New Roman" w:cs="Times New Roman"/>
          <w:sz w:val="23"/>
          <w:szCs w:val="23"/>
          <w:lang w:val="en-US"/>
        </w:rPr>
        <w:t>Manfaat</w:t>
      </w:r>
      <w:proofErr w:type="spellEnd"/>
      <w:r w:rsidRPr="008B5C5D">
        <w:rPr>
          <w:rFonts w:ascii="Times New Roman" w:eastAsia="Times New Roman" w:hAnsi="Times New Roman" w:cs="Times New Roman"/>
          <w:sz w:val="23"/>
          <w:szCs w:val="23"/>
          <w:lang w:val="en-US"/>
        </w:rPr>
        <w:t xml:space="preserve"> </w:t>
      </w:r>
      <w:proofErr w:type="spellStart"/>
      <w:r w:rsidRPr="008B5C5D">
        <w:rPr>
          <w:rFonts w:ascii="Times New Roman" w:eastAsia="Times New Roman" w:hAnsi="Times New Roman" w:cs="Times New Roman"/>
          <w:sz w:val="23"/>
          <w:szCs w:val="23"/>
          <w:lang w:val="en-US"/>
        </w:rPr>
        <w:t>Praktis</w:t>
      </w:r>
      <w:proofErr w:type="spellEnd"/>
      <w:r w:rsidRPr="008B5C5D">
        <w:rPr>
          <w:rFonts w:ascii="Times New Roman" w:eastAsia="Times New Roman" w:hAnsi="Times New Roman" w:cs="Times New Roman"/>
          <w:sz w:val="23"/>
          <w:szCs w:val="23"/>
          <w:lang w:val="en-US"/>
        </w:rPr>
        <w:t xml:space="preserve">, </w:t>
      </w:r>
      <w:r w:rsidRPr="008B5C5D">
        <w:rPr>
          <w:rFonts w:ascii="Times New Roman" w:eastAsia="Times New Roman" w:hAnsi="Times New Roman" w:cs="Times New Roman"/>
          <w:sz w:val="23"/>
          <w:szCs w:val="23"/>
        </w:rPr>
        <w:t xml:space="preserve">diharapkan berguna bagi pembaca, dimana hasil penelitian ini dapat berguna sebagai bahan informasi dan evaluasi serta dapat menambah pengetahuan yang berkaitan dengan bagaimana penerapan </w:t>
      </w:r>
      <w:proofErr w:type="gramStart"/>
      <w:r w:rsidRPr="008B5C5D">
        <w:rPr>
          <w:rFonts w:ascii="Times New Roman" w:eastAsia="Times New Roman" w:hAnsi="Times New Roman" w:cs="Times New Roman"/>
          <w:sz w:val="23"/>
          <w:szCs w:val="23"/>
        </w:rPr>
        <w:t>gaya</w:t>
      </w:r>
      <w:proofErr w:type="gramEnd"/>
      <w:r w:rsidRPr="008B5C5D">
        <w:rPr>
          <w:rFonts w:ascii="Times New Roman" w:eastAsia="Times New Roman" w:hAnsi="Times New Roman" w:cs="Times New Roman"/>
          <w:sz w:val="23"/>
          <w:szCs w:val="23"/>
        </w:rPr>
        <w:t xml:space="preserve"> komunikasi yang baik.</w:t>
      </w:r>
      <w:r w:rsidRPr="008B5C5D">
        <w:rPr>
          <w:rFonts w:ascii="Times New Roman" w:eastAsia="Times New Roman" w:hAnsi="Times New Roman" w:cs="Times New Roman"/>
          <w:sz w:val="23"/>
          <w:szCs w:val="23"/>
          <w:lang w:val="en-US"/>
        </w:rPr>
        <w:tab/>
      </w:r>
    </w:p>
    <w:p w:rsidR="003C30D9" w:rsidRPr="003E2A90" w:rsidRDefault="003C30D9" w:rsidP="003E2A90">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sz w:val="23"/>
          <w:szCs w:val="23"/>
          <w:lang w:val="en-US"/>
        </w:rPr>
      </w:pPr>
    </w:p>
    <w:p w:rsidR="00FF4D10" w:rsidRPr="003E2A90" w:rsidRDefault="003C30D9" w:rsidP="003E2A90">
      <w:pPr>
        <w:spacing w:after="0" w:line="240" w:lineRule="auto"/>
        <w:jc w:val="both"/>
        <w:rPr>
          <w:rFonts w:ascii="Times New Roman" w:eastAsia="Times New Roman" w:hAnsi="Times New Roman" w:cs="Times New Roman"/>
          <w:b/>
          <w:sz w:val="23"/>
          <w:szCs w:val="23"/>
        </w:rPr>
      </w:pPr>
      <w:proofErr w:type="spellStart"/>
      <w:r w:rsidRPr="003E2A90">
        <w:rPr>
          <w:rFonts w:ascii="Times New Roman" w:eastAsia="Times New Roman" w:hAnsi="Times New Roman" w:cs="Times New Roman"/>
          <w:b/>
          <w:sz w:val="23"/>
          <w:szCs w:val="23"/>
          <w:lang w:val="en-US"/>
        </w:rPr>
        <w:t>Teori</w:t>
      </w:r>
      <w:proofErr w:type="spellEnd"/>
      <w:r w:rsidRPr="003E2A90">
        <w:rPr>
          <w:rFonts w:ascii="Times New Roman" w:eastAsia="Times New Roman" w:hAnsi="Times New Roman" w:cs="Times New Roman"/>
          <w:b/>
          <w:sz w:val="23"/>
          <w:szCs w:val="23"/>
          <w:lang w:val="en-US"/>
        </w:rPr>
        <w:t xml:space="preserve"> </w:t>
      </w:r>
      <w:proofErr w:type="spellStart"/>
      <w:r w:rsidRPr="003E2A90">
        <w:rPr>
          <w:rFonts w:ascii="Times New Roman" w:eastAsia="Times New Roman" w:hAnsi="Times New Roman" w:cs="Times New Roman"/>
          <w:b/>
          <w:sz w:val="23"/>
          <w:szCs w:val="23"/>
          <w:lang w:val="en-US"/>
        </w:rPr>
        <w:t>dan</w:t>
      </w:r>
      <w:proofErr w:type="spellEnd"/>
      <w:r w:rsidRPr="003E2A90">
        <w:rPr>
          <w:rFonts w:ascii="Times New Roman" w:eastAsia="Times New Roman" w:hAnsi="Times New Roman" w:cs="Times New Roman"/>
          <w:b/>
          <w:sz w:val="23"/>
          <w:szCs w:val="23"/>
          <w:lang w:val="en-US"/>
        </w:rPr>
        <w:t xml:space="preserve"> </w:t>
      </w:r>
      <w:proofErr w:type="spellStart"/>
      <w:r w:rsidRPr="003E2A90">
        <w:rPr>
          <w:rFonts w:ascii="Times New Roman" w:eastAsia="Times New Roman" w:hAnsi="Times New Roman" w:cs="Times New Roman"/>
          <w:b/>
          <w:sz w:val="23"/>
          <w:szCs w:val="23"/>
          <w:lang w:val="en-US"/>
        </w:rPr>
        <w:t>Konsep</w:t>
      </w:r>
      <w:proofErr w:type="spellEnd"/>
      <w:r w:rsidR="00FF4D10" w:rsidRPr="003E2A90">
        <w:rPr>
          <w:rFonts w:ascii="Times New Roman" w:eastAsia="Times New Roman" w:hAnsi="Times New Roman" w:cs="Times New Roman"/>
          <w:b/>
          <w:sz w:val="23"/>
          <w:szCs w:val="23"/>
        </w:rPr>
        <w:t xml:space="preserve"> </w:t>
      </w:r>
    </w:p>
    <w:p w:rsidR="00FF4D10" w:rsidRPr="003E2A90" w:rsidRDefault="00FF4D10"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Komunikasi</w:t>
      </w:r>
    </w:p>
    <w:p w:rsidR="008B5C5D" w:rsidRDefault="00FF4D10"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Secara etimologis atau menurut asal katanya, istilah komunikasi berasal dari bahasa Latin </w:t>
      </w:r>
      <w:r w:rsidRPr="003E2A90">
        <w:rPr>
          <w:rFonts w:ascii="Times New Roman" w:eastAsia="Times New Roman" w:hAnsi="Times New Roman" w:cs="Times New Roman"/>
          <w:i/>
          <w:sz w:val="23"/>
          <w:szCs w:val="23"/>
        </w:rPr>
        <w:t>communicatio</w:t>
      </w:r>
      <w:r w:rsidRPr="003E2A90">
        <w:rPr>
          <w:rFonts w:ascii="Times New Roman" w:eastAsia="Times New Roman" w:hAnsi="Times New Roman" w:cs="Times New Roman"/>
          <w:sz w:val="23"/>
          <w:szCs w:val="23"/>
        </w:rPr>
        <w:t xml:space="preserve"> yang berarti ‘pemberitahuan’ atau ‘pertukaran pikiran’ dan bersumber dari kata </w:t>
      </w:r>
      <w:r w:rsidRPr="003E2A90">
        <w:rPr>
          <w:rFonts w:ascii="Times New Roman" w:eastAsia="Times New Roman" w:hAnsi="Times New Roman" w:cs="Times New Roman"/>
          <w:i/>
          <w:sz w:val="23"/>
          <w:szCs w:val="23"/>
        </w:rPr>
        <w:t>communis</w:t>
      </w:r>
      <w:r w:rsidRPr="003E2A90">
        <w:rPr>
          <w:rFonts w:ascii="Times New Roman" w:eastAsia="Times New Roman" w:hAnsi="Times New Roman" w:cs="Times New Roman"/>
          <w:sz w:val="23"/>
          <w:szCs w:val="23"/>
        </w:rPr>
        <w:t xml:space="preserve"> yang berarti ‘sama’ yang disini maksudnya adalah sama makna. Jadi secara garis besar, dalam suatu proses komunikasi haruslah terdapat unsur-unsur kesamaan makna agar terjadi suatu pertukaran pikiran dan pengertian antara komunikator dan komunikan.</w:t>
      </w:r>
    </w:p>
    <w:p w:rsidR="00FF4D10" w:rsidRPr="003E2A90" w:rsidRDefault="00FF4D10"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Menurut Effendy (2008:05) komunikasi adalah proses penyampaian suatu pesan oleh seseorang kepada orang lain untuk memberi tahu atau untuk mengubah sikap, pendapat, atau perilaku, baik langsung secara lisan, maupun tak langsung melalui media. Dalam definisi tersebut tersimpul tujuan, yakni memberi tahu atau mengubah sikap (</w:t>
      </w:r>
      <w:r w:rsidRPr="003E2A90">
        <w:rPr>
          <w:rFonts w:ascii="Times New Roman" w:eastAsia="Times New Roman" w:hAnsi="Times New Roman" w:cs="Times New Roman"/>
          <w:i/>
          <w:sz w:val="23"/>
          <w:szCs w:val="23"/>
        </w:rPr>
        <w:t>attitude</w:t>
      </w:r>
      <w:r w:rsidRPr="003E2A90">
        <w:rPr>
          <w:rFonts w:ascii="Times New Roman" w:eastAsia="Times New Roman" w:hAnsi="Times New Roman" w:cs="Times New Roman"/>
          <w:sz w:val="23"/>
          <w:szCs w:val="23"/>
        </w:rPr>
        <w:t>), pendapat (</w:t>
      </w:r>
      <w:r w:rsidRPr="003E2A90">
        <w:rPr>
          <w:rFonts w:ascii="Times New Roman" w:eastAsia="Times New Roman" w:hAnsi="Times New Roman" w:cs="Times New Roman"/>
          <w:i/>
          <w:sz w:val="23"/>
          <w:szCs w:val="23"/>
        </w:rPr>
        <w:t>opinion</w:t>
      </w:r>
      <w:r w:rsidRPr="003E2A90">
        <w:rPr>
          <w:rFonts w:ascii="Times New Roman" w:eastAsia="Times New Roman" w:hAnsi="Times New Roman" w:cs="Times New Roman"/>
          <w:sz w:val="23"/>
          <w:szCs w:val="23"/>
        </w:rPr>
        <w:t>), atau perilaku (</w:t>
      </w:r>
      <w:r w:rsidRPr="003E2A90">
        <w:rPr>
          <w:rFonts w:ascii="Times New Roman" w:eastAsia="Times New Roman" w:hAnsi="Times New Roman" w:cs="Times New Roman"/>
          <w:i/>
          <w:sz w:val="23"/>
          <w:szCs w:val="23"/>
        </w:rPr>
        <w:t>behavior</w:t>
      </w:r>
      <w:r w:rsidRPr="003E2A90">
        <w:rPr>
          <w:rFonts w:ascii="Times New Roman" w:eastAsia="Times New Roman" w:hAnsi="Times New Roman" w:cs="Times New Roman"/>
          <w:sz w:val="23"/>
          <w:szCs w:val="23"/>
        </w:rPr>
        <w:t xml:space="preserve">). </w:t>
      </w:r>
      <w:bookmarkStart w:id="0" w:name="_GoBack"/>
      <w:bookmarkEnd w:id="0"/>
    </w:p>
    <w:p w:rsidR="00FF4D10" w:rsidRPr="003E2A90" w:rsidRDefault="00FF4D10"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
          <w:i/>
          <w:position w:val="-1"/>
          <w:sz w:val="23"/>
          <w:szCs w:val="23"/>
          <w:lang w:val="en-US"/>
        </w:rPr>
      </w:pPr>
      <w:r w:rsidRPr="003E2A90">
        <w:rPr>
          <w:rFonts w:ascii="Times New Roman" w:eastAsia="Calibri" w:hAnsi="Times New Roman" w:cs="Times New Roman"/>
          <w:b/>
          <w:i/>
          <w:position w:val="-1"/>
          <w:sz w:val="23"/>
          <w:szCs w:val="23"/>
          <w:lang w:val="en-US"/>
        </w:rPr>
        <w:t xml:space="preserve">Gaya </w:t>
      </w:r>
      <w:proofErr w:type="spellStart"/>
      <w:r w:rsidRPr="003E2A90">
        <w:rPr>
          <w:rFonts w:ascii="Times New Roman" w:eastAsia="Calibri" w:hAnsi="Times New Roman" w:cs="Times New Roman"/>
          <w:b/>
          <w:i/>
          <w:position w:val="-1"/>
          <w:sz w:val="23"/>
          <w:szCs w:val="23"/>
          <w:lang w:val="en-US"/>
        </w:rPr>
        <w:t>Komunikasi</w:t>
      </w:r>
      <w:proofErr w:type="spellEnd"/>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proofErr w:type="gramStart"/>
      <w:r w:rsidRPr="003E2A90">
        <w:rPr>
          <w:rFonts w:ascii="Times New Roman" w:eastAsia="Times New Roman" w:hAnsi="Times New Roman" w:cs="Times New Roman"/>
          <w:position w:val="-1"/>
          <w:sz w:val="23"/>
          <w:szCs w:val="23"/>
          <w:lang w:val="en-US"/>
        </w:rPr>
        <w:t xml:space="preserve">Gaya </w:t>
      </w:r>
      <w:proofErr w:type="spellStart"/>
      <w:r w:rsidRPr="003E2A90">
        <w:rPr>
          <w:rFonts w:ascii="Times New Roman" w:eastAsia="Times New Roman" w:hAnsi="Times New Roman" w:cs="Times New Roman"/>
          <w:position w:val="-1"/>
          <w:sz w:val="23"/>
          <w:szCs w:val="23"/>
          <w:lang w:val="en-US"/>
        </w:rPr>
        <w:t>komunikasi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atau</w:t>
      </w:r>
      <w:proofErr w:type="spellEnd"/>
      <w:r w:rsidRPr="003E2A90">
        <w:rPr>
          <w:rFonts w:ascii="Times New Roman" w:eastAsia="Times New Roman" w:hAnsi="Times New Roman" w:cs="Times New Roman"/>
          <w:position w:val="-1"/>
          <w:sz w:val="23"/>
          <w:szCs w:val="23"/>
          <w:lang w:val="en-US"/>
        </w:rPr>
        <w:t xml:space="preserve"> </w:t>
      </w:r>
      <w:r w:rsidRPr="003E2A90">
        <w:rPr>
          <w:rFonts w:ascii="Times New Roman" w:eastAsia="Times New Roman" w:hAnsi="Times New Roman" w:cs="Times New Roman"/>
          <w:i/>
          <w:position w:val="-1"/>
          <w:sz w:val="23"/>
          <w:szCs w:val="23"/>
          <w:lang w:val="en-US"/>
        </w:rPr>
        <w:t>communication style</w:t>
      </w:r>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yaitu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tentang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bagaimana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perilaku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orang-orang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dalam</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suatu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organisasi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ketika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mereka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melaksanakan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tindak</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berbagi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informasi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gagasan</w:t>
      </w:r>
      <w:proofErr w:type="spellEnd"/>
      <w:r w:rsidRPr="003E2A90">
        <w:rPr>
          <w:rFonts w:ascii="Times New Roman" w:eastAsia="Times New Roman" w:hAnsi="Times New Roman" w:cs="Times New Roman"/>
          <w:position w:val="-1"/>
          <w:sz w:val="23"/>
          <w:szCs w:val="23"/>
          <w:lang w:val="en-US"/>
        </w:rPr>
        <w:t>.</w:t>
      </w:r>
      <w:proofErr w:type="gramEnd"/>
      <w:r w:rsidRPr="003E2A90">
        <w:rPr>
          <w:rFonts w:ascii="Times New Roman" w:eastAsia="Times New Roman" w:hAnsi="Times New Roman" w:cs="Times New Roman"/>
          <w:position w:val="-1"/>
          <w:sz w:val="23"/>
          <w:szCs w:val="23"/>
          <w:lang w:val="en-US"/>
        </w:rPr>
        <w:t xml:space="preserve"> Serta </w:t>
      </w:r>
      <w:proofErr w:type="spellStart"/>
      <w:proofErr w:type="gramStart"/>
      <w:r w:rsidRPr="003E2A90">
        <w:rPr>
          <w:rFonts w:ascii="Times New Roman" w:eastAsia="Times New Roman" w:hAnsi="Times New Roman" w:cs="Times New Roman"/>
          <w:position w:val="-1"/>
          <w:sz w:val="23"/>
          <w:szCs w:val="23"/>
          <w:lang w:val="en-US"/>
        </w:rPr>
        <w:t>gaya</w:t>
      </w:r>
      <w:proofErr w:type="spellEnd"/>
      <w:proofErr w:type="gram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komunikasi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mengkaji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jenis-jenis</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kekuasaan</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digunakan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oleh</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dalam</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tataran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manajemen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sewaktu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mereka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mencoba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mempengaruhi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bawahan</w:t>
      </w:r>
      <w:proofErr w:type="spellEnd"/>
      <w:r w:rsidRPr="003E2A90">
        <w:rPr>
          <w:rFonts w:ascii="Times New Roman" w:eastAsia="Times New Roman" w:hAnsi="Times New Roman" w:cs="Times New Roman"/>
          <w:position w:val="-1"/>
          <w:sz w:val="23"/>
          <w:szCs w:val="23"/>
          <w:lang w:val="en-US"/>
        </w:rPr>
        <w:t>.</w:t>
      </w:r>
      <w:r w:rsidRPr="003E2A90">
        <w:rPr>
          <w:rFonts w:ascii="Times New Roman" w:eastAsia="Times New Roman" w:hAnsi="Times New Roman" w:cs="Times New Roman"/>
          <w:b/>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Masing-masing</w:t>
      </w:r>
      <w:proofErr w:type="spellEnd"/>
      <w:r w:rsidRPr="003E2A90">
        <w:rPr>
          <w:rFonts w:ascii="Times New Roman" w:eastAsia="Times New Roman" w:hAnsi="Times New Roman" w:cs="Times New Roman"/>
          <w:position w:val="-1"/>
          <w:sz w:val="23"/>
          <w:szCs w:val="23"/>
          <w:lang w:val="en-US"/>
        </w:rPr>
        <w:t xml:space="preserve"> </w:t>
      </w:r>
      <w:proofErr w:type="spellStart"/>
      <w:proofErr w:type="gramStart"/>
      <w:r w:rsidRPr="003E2A90">
        <w:rPr>
          <w:rFonts w:ascii="Times New Roman" w:eastAsia="Times New Roman" w:hAnsi="Times New Roman" w:cs="Times New Roman"/>
          <w:position w:val="-1"/>
          <w:sz w:val="23"/>
          <w:szCs w:val="23"/>
          <w:lang w:val="en-US"/>
        </w:rPr>
        <w:t>gaya</w:t>
      </w:r>
      <w:proofErr w:type="spellEnd"/>
      <w:proofErr w:type="gram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komunikasi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terdiri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sekumpulan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perilaku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komunikasi</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dipakai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untuk</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mendapatkan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respon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atau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tanggapan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tertentu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dalam</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situasi</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tertentu</w:t>
      </w:r>
      <w:proofErr w:type="spellEnd"/>
      <w:r w:rsidRPr="003E2A90">
        <w:rPr>
          <w:rFonts w:ascii="Times New Roman" w:eastAsia="Times New Roman" w:hAnsi="Times New Roman" w:cs="Times New Roman"/>
          <w:position w:val="-1"/>
          <w:sz w:val="23"/>
          <w:szCs w:val="23"/>
          <w:lang w:val="en-US"/>
        </w:rPr>
        <w:t xml:space="preserve"> pula (</w:t>
      </w:r>
      <w:proofErr w:type="spellStart"/>
      <w:r w:rsidRPr="003E2A90">
        <w:rPr>
          <w:rFonts w:ascii="Times New Roman" w:eastAsia="Times New Roman" w:hAnsi="Times New Roman" w:cs="Times New Roman"/>
          <w:position w:val="-1"/>
          <w:sz w:val="23"/>
          <w:szCs w:val="23"/>
          <w:lang w:val="en-US"/>
        </w:rPr>
        <w:t>Fajar</w:t>
      </w:r>
      <w:proofErr w:type="spellEnd"/>
      <w:r w:rsidRPr="003E2A90">
        <w:rPr>
          <w:rFonts w:ascii="Times New Roman" w:eastAsia="Times New Roman" w:hAnsi="Times New Roman" w:cs="Times New Roman"/>
          <w:position w:val="-1"/>
          <w:sz w:val="23"/>
          <w:szCs w:val="23"/>
          <w:lang w:val="en-US"/>
        </w:rPr>
        <w:t>, 2009:128).</w:t>
      </w: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position w:val="-1"/>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lang w:val="en-US"/>
        </w:rPr>
      </w:pPr>
      <w:proofErr w:type="spellStart"/>
      <w:r w:rsidRPr="003E2A90">
        <w:rPr>
          <w:rFonts w:ascii="Times New Roman" w:eastAsia="Times New Roman" w:hAnsi="Times New Roman" w:cs="Times New Roman"/>
          <w:b/>
          <w:i/>
          <w:position w:val="-1"/>
          <w:sz w:val="23"/>
          <w:szCs w:val="23"/>
          <w:lang w:val="en-US"/>
        </w:rPr>
        <w:t>Macam-Macam</w:t>
      </w:r>
      <w:proofErr w:type="spellEnd"/>
      <w:r w:rsidRPr="003E2A90">
        <w:rPr>
          <w:rFonts w:ascii="Times New Roman" w:eastAsia="Times New Roman" w:hAnsi="Times New Roman" w:cs="Times New Roman"/>
          <w:b/>
          <w:i/>
          <w:position w:val="-1"/>
          <w:sz w:val="23"/>
          <w:szCs w:val="23"/>
          <w:lang w:val="en-US"/>
        </w:rPr>
        <w:t xml:space="preserve"> Gaya </w:t>
      </w:r>
      <w:proofErr w:type="spellStart"/>
      <w:r w:rsidRPr="003E2A90">
        <w:rPr>
          <w:rFonts w:ascii="Times New Roman" w:eastAsia="Times New Roman" w:hAnsi="Times New Roman" w:cs="Times New Roman"/>
          <w:b/>
          <w:i/>
          <w:position w:val="-1"/>
          <w:sz w:val="23"/>
          <w:szCs w:val="23"/>
          <w:lang w:val="en-US"/>
        </w:rPr>
        <w:t>Komunikasi</w:t>
      </w:r>
      <w:proofErr w:type="spellEnd"/>
    </w:p>
    <w:p w:rsidR="003C30D9" w:rsidRPr="003E2A90" w:rsidRDefault="003C30D9" w:rsidP="008B5C5D">
      <w:pPr>
        <w:suppressAutoHyphens/>
        <w:autoSpaceDE w:val="0"/>
        <w:autoSpaceDN w:val="0"/>
        <w:adjustRightInd w:val="0"/>
        <w:spacing w:after="0" w:line="240" w:lineRule="auto"/>
        <w:ind w:firstLine="567"/>
        <w:jc w:val="both"/>
        <w:textDirection w:val="btLr"/>
        <w:textAlignment w:val="top"/>
        <w:outlineLvl w:val="0"/>
        <w:rPr>
          <w:rFonts w:ascii="Times New Roman" w:eastAsia="Calibri" w:hAnsi="Times New Roman" w:cs="Times New Roman"/>
          <w:position w:val="-1"/>
          <w:sz w:val="23"/>
          <w:szCs w:val="23"/>
          <w:lang w:val="en-US"/>
        </w:rPr>
      </w:pPr>
      <w:proofErr w:type="spellStart"/>
      <w:r w:rsidRPr="003E2A90">
        <w:rPr>
          <w:rFonts w:ascii="Times New Roman" w:eastAsia="Calibri" w:hAnsi="Times New Roman" w:cs="Times New Roman"/>
          <w:position w:val="-1"/>
          <w:sz w:val="23"/>
          <w:szCs w:val="23"/>
          <w:lang w:val="en-US"/>
        </w:rPr>
        <w:t>Menurut</w:t>
      </w:r>
      <w:proofErr w:type="spellEnd"/>
      <w:r w:rsidRPr="003E2A90">
        <w:rPr>
          <w:rFonts w:ascii="Times New Roman" w:eastAsia="Calibri" w:hAnsi="Times New Roman" w:cs="Times New Roman"/>
          <w:position w:val="-1"/>
          <w:sz w:val="23"/>
          <w:szCs w:val="23"/>
          <w:lang w:val="en-US"/>
        </w:rPr>
        <w:t xml:space="preserve"> Steward L. Tubbs </w:t>
      </w:r>
      <w:proofErr w:type="spellStart"/>
      <w:r w:rsidRPr="003E2A90">
        <w:rPr>
          <w:rFonts w:ascii="Times New Roman" w:eastAsia="Calibri" w:hAnsi="Times New Roman" w:cs="Times New Roman"/>
          <w:position w:val="-1"/>
          <w:sz w:val="23"/>
          <w:szCs w:val="23"/>
          <w:lang w:val="en-US"/>
        </w:rPr>
        <w:t>dan</w:t>
      </w:r>
      <w:proofErr w:type="spellEnd"/>
      <w:r w:rsidRPr="003E2A90">
        <w:rPr>
          <w:rFonts w:ascii="Times New Roman" w:eastAsia="Calibri" w:hAnsi="Times New Roman" w:cs="Times New Roman"/>
          <w:position w:val="-1"/>
          <w:sz w:val="23"/>
          <w:szCs w:val="23"/>
          <w:lang w:val="en-US"/>
        </w:rPr>
        <w:t xml:space="preserve"> Sylvia Moss </w:t>
      </w:r>
      <w:proofErr w:type="spellStart"/>
      <w:r w:rsidRPr="003E2A90">
        <w:rPr>
          <w:rFonts w:ascii="Times New Roman" w:eastAsia="Calibri" w:hAnsi="Times New Roman" w:cs="Times New Roman"/>
          <w:position w:val="-1"/>
          <w:sz w:val="23"/>
          <w:szCs w:val="23"/>
          <w:lang w:val="en-US"/>
        </w:rPr>
        <w:t>dalam</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Fajar</w:t>
      </w:r>
      <w:proofErr w:type="spellEnd"/>
      <w:r w:rsidRPr="003E2A90">
        <w:rPr>
          <w:rFonts w:ascii="Times New Roman" w:eastAsia="Calibri" w:hAnsi="Times New Roman" w:cs="Times New Roman"/>
          <w:position w:val="-1"/>
          <w:sz w:val="23"/>
          <w:szCs w:val="23"/>
          <w:lang w:val="en-US"/>
        </w:rPr>
        <w:t xml:space="preserve"> (2009:129) </w:t>
      </w:r>
      <w:proofErr w:type="spellStart"/>
      <w:r w:rsidRPr="003E2A90">
        <w:rPr>
          <w:rFonts w:ascii="Times New Roman" w:eastAsia="Calibri" w:hAnsi="Times New Roman" w:cs="Times New Roman"/>
          <w:position w:val="-1"/>
          <w:sz w:val="23"/>
          <w:szCs w:val="23"/>
          <w:lang w:val="en-US"/>
        </w:rPr>
        <w:t>terdapat</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enam</w:t>
      </w:r>
      <w:proofErr w:type="spellEnd"/>
      <w:r w:rsidRPr="003E2A90">
        <w:rPr>
          <w:rFonts w:ascii="Times New Roman" w:eastAsia="Calibri" w:hAnsi="Times New Roman" w:cs="Times New Roman"/>
          <w:position w:val="-1"/>
          <w:sz w:val="23"/>
          <w:szCs w:val="23"/>
          <w:lang w:val="en-US"/>
        </w:rPr>
        <w:t xml:space="preserve"> </w:t>
      </w:r>
      <w:proofErr w:type="spellStart"/>
      <w:proofErr w:type="gramStart"/>
      <w:r w:rsidRPr="003E2A90">
        <w:rPr>
          <w:rFonts w:ascii="Times New Roman" w:eastAsia="Calibri" w:hAnsi="Times New Roman" w:cs="Times New Roman"/>
          <w:position w:val="-1"/>
          <w:sz w:val="23"/>
          <w:szCs w:val="23"/>
          <w:lang w:val="en-US"/>
        </w:rPr>
        <w:t>gaya</w:t>
      </w:r>
      <w:proofErr w:type="spellEnd"/>
      <w:proofErr w:type="gram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yang </w:t>
      </w:r>
      <w:proofErr w:type="spellStart"/>
      <w:r w:rsidRPr="003E2A90">
        <w:rPr>
          <w:rFonts w:ascii="Times New Roman" w:eastAsia="Calibri" w:hAnsi="Times New Roman" w:cs="Times New Roman"/>
          <w:position w:val="-1"/>
          <w:sz w:val="23"/>
          <w:szCs w:val="23"/>
          <w:lang w:val="en-US"/>
        </w:rPr>
        <w:t>nampak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dalam</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organisasi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yaitu</w:t>
      </w:r>
      <w:proofErr w:type="spellEnd"/>
      <w:r w:rsidRPr="003E2A90">
        <w:rPr>
          <w:rFonts w:ascii="Times New Roman" w:eastAsia="Calibri" w:hAnsi="Times New Roman" w:cs="Times New Roman"/>
          <w:position w:val="-1"/>
          <w:sz w:val="23"/>
          <w:szCs w:val="23"/>
          <w:lang w:val="en-US"/>
        </w:rPr>
        <w:t>:</w:t>
      </w:r>
    </w:p>
    <w:p w:rsidR="008B5C5D" w:rsidRPr="008B5C5D"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Mengendalikan</w:t>
      </w:r>
      <w:proofErr w:type="spellEnd"/>
      <w:r w:rsidRPr="003E2A90">
        <w:rPr>
          <w:rFonts w:ascii="Times New Roman" w:eastAsia="Calibri" w:hAnsi="Times New Roman" w:cs="Times New Roman"/>
          <w:i/>
          <w:position w:val="-1"/>
          <w:sz w:val="23"/>
          <w:szCs w:val="23"/>
          <w:lang w:val="en-US"/>
        </w:rPr>
        <w:t xml:space="preserve"> (Controlling Style)</w:t>
      </w:r>
    </w:p>
    <w:p w:rsidR="008B5C5D" w:rsidRPr="008B5C5D" w:rsidRDefault="003C30D9" w:rsidP="008B5C5D">
      <w:pPr>
        <w:suppressAutoHyphens/>
        <w:spacing w:after="0" w:line="240" w:lineRule="auto"/>
        <w:ind w:left="283"/>
        <w:jc w:val="both"/>
        <w:textDirection w:val="btLr"/>
        <w:textAlignment w:val="top"/>
        <w:outlineLvl w:val="0"/>
        <w:rPr>
          <w:rFonts w:ascii="Times New Roman" w:eastAsia="Calibri" w:hAnsi="Times New Roman" w:cs="Times New Roman"/>
          <w:i/>
          <w:position w:val="-1"/>
          <w:sz w:val="23"/>
          <w:szCs w:val="23"/>
          <w:lang w:val="en-US"/>
        </w:rPr>
      </w:pPr>
      <w:r w:rsidRPr="008B5C5D">
        <w:rPr>
          <w:rFonts w:ascii="Times New Roman" w:eastAsia="Calibri" w:hAnsi="Times New Roman" w:cs="Times New Roman"/>
          <w:position w:val="-1"/>
          <w:sz w:val="23"/>
          <w:szCs w:val="23"/>
          <w:lang w:val="en-US"/>
        </w:rPr>
        <w:lastRenderedPageBreak/>
        <w:t xml:space="preserve">Gaya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ini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bersifat</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mengendalikan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ditandai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dengan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adanya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suatu</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kehendak</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atau</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maksud</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untuk</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membatasi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memaksa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mengatur</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perilaku</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pikiran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tanggapan</w:t>
      </w:r>
      <w:proofErr w:type="spellEnd"/>
      <w:r w:rsidRPr="008B5C5D">
        <w:rPr>
          <w:rFonts w:ascii="Times New Roman" w:eastAsia="Calibri" w:hAnsi="Times New Roman" w:cs="Times New Roman"/>
          <w:position w:val="-1"/>
          <w:sz w:val="23"/>
          <w:szCs w:val="23"/>
          <w:lang w:val="en-US"/>
        </w:rPr>
        <w:t xml:space="preserve"> orang lain. </w:t>
      </w:r>
      <w:proofErr w:type="spellStart"/>
      <w:r w:rsidRPr="008B5C5D">
        <w:rPr>
          <w:rFonts w:ascii="Times New Roman" w:eastAsia="Calibri" w:hAnsi="Times New Roman" w:cs="Times New Roman"/>
          <w:position w:val="-1"/>
          <w:sz w:val="23"/>
          <w:szCs w:val="23"/>
          <w:lang w:val="en-US"/>
        </w:rPr>
        <w:t>Orang-orang</w:t>
      </w:r>
      <w:proofErr w:type="spellEnd"/>
      <w:r w:rsidRPr="008B5C5D">
        <w:rPr>
          <w:rFonts w:ascii="Times New Roman" w:eastAsia="Calibri" w:hAnsi="Times New Roman" w:cs="Times New Roman"/>
          <w:position w:val="-1"/>
          <w:sz w:val="23"/>
          <w:szCs w:val="23"/>
          <w:lang w:val="en-US"/>
        </w:rPr>
        <w:t xml:space="preserve"> yang </w:t>
      </w:r>
      <w:proofErr w:type="spellStart"/>
      <w:r w:rsidRPr="008B5C5D">
        <w:rPr>
          <w:rFonts w:ascii="Times New Roman" w:eastAsia="Calibri" w:hAnsi="Times New Roman" w:cs="Times New Roman"/>
          <w:position w:val="-1"/>
          <w:sz w:val="23"/>
          <w:szCs w:val="23"/>
          <w:lang w:val="en-US"/>
        </w:rPr>
        <w:t>menggunakan</w:t>
      </w:r>
      <w:proofErr w:type="spellEnd"/>
      <w:r w:rsidRPr="008B5C5D">
        <w:rPr>
          <w:rFonts w:ascii="Times New Roman" w:eastAsia="Calibri" w:hAnsi="Times New Roman" w:cs="Times New Roman"/>
          <w:position w:val="-1"/>
          <w:sz w:val="23"/>
          <w:szCs w:val="23"/>
          <w:lang w:val="en-US"/>
        </w:rPr>
        <w:t xml:space="preserve"> </w:t>
      </w:r>
      <w:proofErr w:type="spellStart"/>
      <w:proofErr w:type="gramStart"/>
      <w:r w:rsidRPr="008B5C5D">
        <w:rPr>
          <w:rFonts w:ascii="Times New Roman" w:eastAsia="Calibri" w:hAnsi="Times New Roman" w:cs="Times New Roman"/>
          <w:position w:val="-1"/>
          <w:sz w:val="23"/>
          <w:szCs w:val="23"/>
          <w:lang w:val="en-US"/>
        </w:rPr>
        <w:t>gaya</w:t>
      </w:r>
      <w:proofErr w:type="spellEnd"/>
      <w:proofErr w:type="gram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ini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dikenal</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dengan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nama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komunikator</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satu</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arah</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Fajar</w:t>
      </w:r>
      <w:proofErr w:type="spellEnd"/>
      <w:r w:rsidRPr="008B5C5D">
        <w:rPr>
          <w:rFonts w:ascii="Times New Roman" w:eastAsia="Calibri" w:hAnsi="Times New Roman" w:cs="Times New Roman"/>
          <w:position w:val="-1"/>
          <w:sz w:val="23"/>
          <w:szCs w:val="23"/>
          <w:lang w:val="en-US"/>
        </w:rPr>
        <w:t>, 2009:129).</w:t>
      </w:r>
    </w:p>
    <w:p w:rsidR="008B5C5D" w:rsidRPr="008B5C5D"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8B5C5D">
        <w:rPr>
          <w:rFonts w:ascii="Times New Roman" w:eastAsia="Calibri" w:hAnsi="Times New Roman" w:cs="Times New Roman"/>
          <w:position w:val="-1"/>
          <w:sz w:val="23"/>
          <w:szCs w:val="23"/>
          <w:lang w:val="en-US"/>
        </w:rPr>
        <w:t xml:space="preserve">Gaya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Dua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Arah</w:t>
      </w:r>
      <w:proofErr w:type="spellEnd"/>
      <w:r w:rsidRPr="008B5C5D">
        <w:rPr>
          <w:rFonts w:ascii="Times New Roman" w:eastAsia="Calibri" w:hAnsi="Times New Roman" w:cs="Times New Roman"/>
          <w:i/>
          <w:position w:val="-1"/>
          <w:sz w:val="23"/>
          <w:szCs w:val="23"/>
          <w:lang w:val="en-US"/>
        </w:rPr>
        <w:t xml:space="preserve"> (Equalitarian Style)</w:t>
      </w:r>
    </w:p>
    <w:p w:rsidR="008B5C5D" w:rsidRPr="008B5C5D" w:rsidRDefault="003C30D9" w:rsidP="008B5C5D">
      <w:pPr>
        <w:suppressAutoHyphens/>
        <w:spacing w:after="0" w:line="240" w:lineRule="auto"/>
        <w:ind w:left="283"/>
        <w:jc w:val="both"/>
        <w:textDirection w:val="btLr"/>
        <w:textAlignment w:val="top"/>
        <w:outlineLvl w:val="0"/>
        <w:rPr>
          <w:rFonts w:ascii="Times New Roman" w:eastAsia="Calibri" w:hAnsi="Times New Roman" w:cs="Times New Roman"/>
          <w:i/>
          <w:position w:val="-1"/>
          <w:sz w:val="23"/>
          <w:szCs w:val="23"/>
          <w:lang w:val="en-US"/>
        </w:rPr>
      </w:pPr>
      <w:proofErr w:type="gramStart"/>
      <w:r w:rsidRPr="008B5C5D">
        <w:rPr>
          <w:rFonts w:ascii="Times New Roman" w:eastAsia="Calibri" w:hAnsi="Times New Roman" w:cs="Times New Roman"/>
          <w:position w:val="-1"/>
          <w:sz w:val="23"/>
          <w:szCs w:val="23"/>
          <w:lang w:val="en-US"/>
        </w:rPr>
        <w:t xml:space="preserve">Gaya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ini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ditandai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dengan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berlakunya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arus</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penyebaran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pesan-pesan</w:t>
      </w:r>
      <w:proofErr w:type="spellEnd"/>
      <w:r w:rsidRPr="008B5C5D">
        <w:rPr>
          <w:rFonts w:ascii="Times New Roman" w:eastAsia="Calibri" w:hAnsi="Times New Roman" w:cs="Times New Roman"/>
          <w:position w:val="-1"/>
          <w:sz w:val="23"/>
          <w:szCs w:val="23"/>
          <w:lang w:val="en-US"/>
        </w:rPr>
        <w:t xml:space="preserve"> verbal </w:t>
      </w:r>
      <w:proofErr w:type="spellStart"/>
      <w:r w:rsidRPr="008B5C5D">
        <w:rPr>
          <w:rFonts w:ascii="Times New Roman" w:eastAsia="Calibri" w:hAnsi="Times New Roman" w:cs="Times New Roman"/>
          <w:position w:val="-1"/>
          <w:sz w:val="23"/>
          <w:szCs w:val="23"/>
          <w:lang w:val="en-US"/>
        </w:rPr>
        <w:t>secara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lisan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maupun</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tertulis</w:t>
      </w:r>
      <w:proofErr w:type="spellEnd"/>
      <w:r w:rsidRPr="008B5C5D">
        <w:rPr>
          <w:rFonts w:ascii="Times New Roman" w:eastAsia="Calibri" w:hAnsi="Times New Roman" w:cs="Times New Roman"/>
          <w:position w:val="-1"/>
          <w:sz w:val="23"/>
          <w:szCs w:val="23"/>
          <w:lang w:val="en-US"/>
        </w:rPr>
        <w:t xml:space="preserve"> yang </w:t>
      </w:r>
      <w:proofErr w:type="spellStart"/>
      <w:r w:rsidRPr="008B5C5D">
        <w:rPr>
          <w:rFonts w:ascii="Times New Roman" w:eastAsia="Calibri" w:hAnsi="Times New Roman" w:cs="Times New Roman"/>
          <w:position w:val="-1"/>
          <w:sz w:val="23"/>
          <w:szCs w:val="23"/>
          <w:lang w:val="en-US"/>
        </w:rPr>
        <w:t>bersifat</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dua</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arah</w:t>
      </w:r>
      <w:proofErr w:type="spellEnd"/>
      <w:r w:rsidRPr="008B5C5D">
        <w:rPr>
          <w:rFonts w:ascii="Times New Roman" w:eastAsia="Calibri" w:hAnsi="Times New Roman" w:cs="Times New Roman"/>
          <w:position w:val="-1"/>
          <w:sz w:val="23"/>
          <w:szCs w:val="23"/>
          <w:lang w:val="en-US"/>
        </w:rPr>
        <w:t>.</w:t>
      </w:r>
      <w:proofErr w:type="gram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Orang-orang</w:t>
      </w:r>
      <w:proofErr w:type="spellEnd"/>
      <w:r w:rsidRPr="008B5C5D">
        <w:rPr>
          <w:rFonts w:ascii="Times New Roman" w:eastAsia="Calibri" w:hAnsi="Times New Roman" w:cs="Times New Roman"/>
          <w:position w:val="-1"/>
          <w:sz w:val="23"/>
          <w:szCs w:val="23"/>
          <w:lang w:val="en-US"/>
        </w:rPr>
        <w:t xml:space="preserve"> yang </w:t>
      </w:r>
      <w:proofErr w:type="spellStart"/>
      <w:r w:rsidRPr="008B5C5D">
        <w:rPr>
          <w:rFonts w:ascii="Times New Roman" w:eastAsia="Calibri" w:hAnsi="Times New Roman" w:cs="Times New Roman"/>
          <w:position w:val="-1"/>
          <w:sz w:val="23"/>
          <w:szCs w:val="23"/>
          <w:lang w:val="en-US"/>
        </w:rPr>
        <w:t>menggunakan</w:t>
      </w:r>
      <w:proofErr w:type="spellEnd"/>
      <w:r w:rsidRPr="008B5C5D">
        <w:rPr>
          <w:rFonts w:ascii="Times New Roman" w:eastAsia="Calibri" w:hAnsi="Times New Roman" w:cs="Times New Roman"/>
          <w:position w:val="-1"/>
          <w:sz w:val="23"/>
          <w:szCs w:val="23"/>
          <w:lang w:val="en-US"/>
        </w:rPr>
        <w:t xml:space="preserve"> </w:t>
      </w:r>
      <w:proofErr w:type="spellStart"/>
      <w:proofErr w:type="gramStart"/>
      <w:r w:rsidRPr="008B5C5D">
        <w:rPr>
          <w:rFonts w:ascii="Times New Roman" w:eastAsia="Calibri" w:hAnsi="Times New Roman" w:cs="Times New Roman"/>
          <w:position w:val="-1"/>
          <w:sz w:val="23"/>
          <w:szCs w:val="23"/>
          <w:lang w:val="en-US"/>
        </w:rPr>
        <w:t>gaya</w:t>
      </w:r>
      <w:proofErr w:type="spellEnd"/>
      <w:proofErr w:type="gram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ini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memiliki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sikap</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kepedulian</w:t>
      </w:r>
      <w:proofErr w:type="spellEnd"/>
      <w:r w:rsidRPr="008B5C5D">
        <w:rPr>
          <w:rFonts w:ascii="Times New Roman" w:eastAsia="Times New Roman" w:hAnsi="Times New Roman" w:cs="Times New Roman"/>
          <w:position w:val="-1"/>
          <w:sz w:val="23"/>
          <w:szCs w:val="23"/>
          <w:lang w:val="en-US"/>
        </w:rPr>
        <w:t xml:space="preserve"> yang </w:t>
      </w:r>
      <w:proofErr w:type="spellStart"/>
      <w:r w:rsidRPr="008B5C5D">
        <w:rPr>
          <w:rFonts w:ascii="Times New Roman" w:eastAsia="Times New Roman" w:hAnsi="Times New Roman" w:cs="Times New Roman"/>
          <w:position w:val="-1"/>
          <w:sz w:val="23"/>
          <w:szCs w:val="23"/>
          <w:lang w:val="en-US"/>
        </w:rPr>
        <w:t>tinggi</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serta</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mampu</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membina</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hubungan</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baik</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dengan</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orang</w:t>
      </w:r>
      <w:proofErr w:type="spellEnd"/>
      <w:r w:rsidRPr="008B5C5D">
        <w:rPr>
          <w:rFonts w:ascii="Times New Roman" w:eastAsia="Times New Roman" w:hAnsi="Times New Roman" w:cs="Times New Roman"/>
          <w:position w:val="-1"/>
          <w:sz w:val="23"/>
          <w:szCs w:val="23"/>
          <w:lang w:val="en-US"/>
        </w:rPr>
        <w:t xml:space="preserve"> lain, </w:t>
      </w:r>
      <w:proofErr w:type="spellStart"/>
      <w:r w:rsidRPr="008B5C5D">
        <w:rPr>
          <w:rFonts w:ascii="Times New Roman" w:eastAsia="Times New Roman" w:hAnsi="Times New Roman" w:cs="Times New Roman"/>
          <w:position w:val="-1"/>
          <w:sz w:val="23"/>
          <w:szCs w:val="23"/>
          <w:lang w:val="en-US"/>
        </w:rPr>
        <w:t>baik</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pribadi</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maupun</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dalam</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lingkungan</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hubungan</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kerja</w:t>
      </w:r>
      <w:proofErr w:type="spellEnd"/>
      <w:r w:rsidRPr="008B5C5D">
        <w:rPr>
          <w:rFonts w:ascii="Times New Roman" w:eastAsia="Times New Roman" w:hAnsi="Times New Roman" w:cs="Times New Roman"/>
          <w:position w:val="-1"/>
          <w:sz w:val="23"/>
          <w:szCs w:val="23"/>
          <w:lang w:val="en-US"/>
        </w:rPr>
        <w:t xml:space="preserve"> (</w:t>
      </w:r>
      <w:proofErr w:type="spellStart"/>
      <w:r w:rsidRPr="008B5C5D">
        <w:rPr>
          <w:rFonts w:ascii="Times New Roman" w:eastAsia="Times New Roman" w:hAnsi="Times New Roman" w:cs="Times New Roman"/>
          <w:position w:val="-1"/>
          <w:sz w:val="23"/>
          <w:szCs w:val="23"/>
          <w:lang w:val="en-US"/>
        </w:rPr>
        <w:t>Fajar</w:t>
      </w:r>
      <w:proofErr w:type="spellEnd"/>
      <w:r w:rsidRPr="008B5C5D">
        <w:rPr>
          <w:rFonts w:ascii="Times New Roman" w:eastAsia="Times New Roman" w:hAnsi="Times New Roman" w:cs="Times New Roman"/>
          <w:position w:val="-1"/>
          <w:sz w:val="23"/>
          <w:szCs w:val="23"/>
          <w:lang w:val="en-US"/>
        </w:rPr>
        <w:t>, 2009: 130).</w:t>
      </w:r>
    </w:p>
    <w:p w:rsidR="003C30D9" w:rsidRPr="008B5C5D"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8B5C5D">
        <w:rPr>
          <w:rFonts w:ascii="Times New Roman" w:eastAsia="Calibri" w:hAnsi="Times New Roman" w:cs="Times New Roman"/>
          <w:position w:val="-1"/>
          <w:sz w:val="23"/>
          <w:szCs w:val="23"/>
          <w:lang w:val="en-US"/>
        </w:rPr>
        <w:t xml:space="preserve">Gaya </w:t>
      </w:r>
      <w:proofErr w:type="spellStart"/>
      <w:r w:rsidRPr="008B5C5D">
        <w:rPr>
          <w:rFonts w:ascii="Times New Roman" w:eastAsia="Calibri" w:hAnsi="Times New Roman" w:cs="Times New Roman"/>
          <w:position w:val="-1"/>
          <w:sz w:val="23"/>
          <w:szCs w:val="23"/>
          <w:lang w:val="en-US"/>
        </w:rPr>
        <w:t>Komunikasi</w:t>
      </w:r>
      <w:proofErr w:type="spellEnd"/>
      <w:r w:rsidRPr="008B5C5D">
        <w:rPr>
          <w:rFonts w:ascii="Times New Roman" w:eastAsia="Calibri" w:hAnsi="Times New Roman" w:cs="Times New Roman"/>
          <w:position w:val="-1"/>
          <w:sz w:val="23"/>
          <w:szCs w:val="23"/>
          <w:lang w:val="en-US"/>
        </w:rPr>
        <w:t xml:space="preserve"> </w:t>
      </w:r>
      <w:proofErr w:type="spellStart"/>
      <w:r w:rsidRPr="008B5C5D">
        <w:rPr>
          <w:rFonts w:ascii="Times New Roman" w:eastAsia="Calibri" w:hAnsi="Times New Roman" w:cs="Times New Roman"/>
          <w:position w:val="-1"/>
          <w:sz w:val="23"/>
          <w:szCs w:val="23"/>
          <w:lang w:val="en-US"/>
        </w:rPr>
        <w:t>Berstruktur</w:t>
      </w:r>
      <w:proofErr w:type="spellEnd"/>
      <w:r w:rsidRPr="008B5C5D">
        <w:rPr>
          <w:rFonts w:ascii="Times New Roman" w:eastAsia="Calibri" w:hAnsi="Times New Roman" w:cs="Times New Roman"/>
          <w:i/>
          <w:position w:val="-1"/>
          <w:sz w:val="23"/>
          <w:szCs w:val="23"/>
          <w:lang w:val="en-US"/>
        </w:rPr>
        <w:t xml:space="preserve"> (Structuring Style)</w:t>
      </w:r>
    </w:p>
    <w:p w:rsidR="003C30D9" w:rsidRPr="003E2A90" w:rsidRDefault="003C30D9" w:rsidP="003E2A90">
      <w:pPr>
        <w:suppressAutoHyphens/>
        <w:spacing w:after="0" w:line="240" w:lineRule="auto"/>
        <w:ind w:left="284"/>
        <w:jc w:val="both"/>
        <w:textDirection w:val="btLr"/>
        <w:textAlignment w:val="top"/>
        <w:outlineLvl w:val="0"/>
        <w:rPr>
          <w:rFonts w:ascii="Times New Roman" w:eastAsia="Times New Roman" w:hAnsi="Times New Roman" w:cs="Times New Roman"/>
          <w:position w:val="-1"/>
          <w:sz w:val="23"/>
          <w:szCs w:val="23"/>
          <w:lang w:val="en-US"/>
        </w:rPr>
      </w:pPr>
      <w:proofErr w:type="gramStart"/>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memanfaatkan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pesan-pesan</w:t>
      </w:r>
      <w:proofErr w:type="spellEnd"/>
      <w:r w:rsidRPr="003E2A90">
        <w:rPr>
          <w:rFonts w:ascii="Times New Roman" w:eastAsia="Calibri" w:hAnsi="Times New Roman" w:cs="Times New Roman"/>
          <w:position w:val="-1"/>
          <w:sz w:val="23"/>
          <w:szCs w:val="23"/>
          <w:lang w:val="en-US"/>
        </w:rPr>
        <w:t xml:space="preserve"> verbal </w:t>
      </w:r>
      <w:proofErr w:type="spellStart"/>
      <w:r w:rsidRPr="003E2A90">
        <w:rPr>
          <w:rFonts w:ascii="Times New Roman" w:eastAsia="Calibri" w:hAnsi="Times New Roman" w:cs="Times New Roman"/>
          <w:position w:val="-1"/>
          <w:sz w:val="23"/>
          <w:szCs w:val="23"/>
          <w:lang w:val="en-US"/>
        </w:rPr>
        <w:t>secara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tertulis</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maupun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lisan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guna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memantapkan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perintah</w:t>
      </w:r>
      <w:proofErr w:type="spellEnd"/>
      <w:r w:rsidRPr="003E2A90">
        <w:rPr>
          <w:rFonts w:ascii="Times New Roman" w:eastAsia="Calibri" w:hAnsi="Times New Roman" w:cs="Times New Roman"/>
          <w:position w:val="-1"/>
          <w:sz w:val="23"/>
          <w:szCs w:val="23"/>
          <w:lang w:val="en-US"/>
        </w:rPr>
        <w:t xml:space="preserve"> yang </w:t>
      </w:r>
      <w:proofErr w:type="spellStart"/>
      <w:r w:rsidRPr="003E2A90">
        <w:rPr>
          <w:rFonts w:ascii="Times New Roman" w:eastAsia="Calibri" w:hAnsi="Times New Roman" w:cs="Times New Roman"/>
          <w:position w:val="-1"/>
          <w:sz w:val="23"/>
          <w:szCs w:val="23"/>
          <w:lang w:val="en-US"/>
        </w:rPr>
        <w:t>harus</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dilaksanakan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penjadwalan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tugas</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pekerjaan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serta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struktur</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organisasi</w:t>
      </w:r>
      <w:proofErr w:type="spellEnd"/>
      <w:r w:rsidRPr="003E2A90">
        <w:rPr>
          <w:rFonts w:ascii="Times New Roman" w:eastAsia="Calibri" w:hAnsi="Times New Roman" w:cs="Times New Roman"/>
          <w:position w:val="-1"/>
          <w:sz w:val="23"/>
          <w:szCs w:val="23"/>
          <w:lang w:val="en-US"/>
        </w:rPr>
        <w:t>.</w:t>
      </w:r>
      <w:proofErr w:type="gram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Pengirim</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pesan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lebih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memberi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perhatian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kepada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keinginan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mempengaruhi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orang</w:t>
      </w:r>
      <w:proofErr w:type="spellEnd"/>
      <w:r w:rsidRPr="003E2A90">
        <w:rPr>
          <w:rFonts w:ascii="Times New Roman" w:eastAsia="Times New Roman" w:hAnsi="Times New Roman" w:cs="Times New Roman"/>
          <w:position w:val="-1"/>
          <w:sz w:val="23"/>
          <w:szCs w:val="23"/>
          <w:lang w:val="en-US"/>
        </w:rPr>
        <w:t xml:space="preserve"> </w:t>
      </w:r>
      <w:proofErr w:type="gramStart"/>
      <w:r w:rsidRPr="003E2A90">
        <w:rPr>
          <w:rFonts w:ascii="Times New Roman" w:eastAsia="Times New Roman" w:hAnsi="Times New Roman" w:cs="Times New Roman"/>
          <w:position w:val="-1"/>
          <w:sz w:val="23"/>
          <w:szCs w:val="23"/>
          <w:lang w:val="en-US"/>
        </w:rPr>
        <w:t>lain</w:t>
      </w:r>
      <w:proofErr w:type="gram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dengan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jalan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berbagai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informasi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tentang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tujuan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organisasi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jadwal</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kerja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aturan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prosedur</w:t>
      </w:r>
      <w:proofErr w:type="spellEnd"/>
      <w:r w:rsidRPr="003E2A90">
        <w:rPr>
          <w:rFonts w:ascii="Times New Roman" w:eastAsia="Times New Roman" w:hAnsi="Times New Roman" w:cs="Times New Roman"/>
          <w:position w:val="-1"/>
          <w:sz w:val="23"/>
          <w:szCs w:val="23"/>
          <w:lang w:val="en-US"/>
        </w:rPr>
        <w:t xml:space="preserve"> yang </w:t>
      </w:r>
      <w:proofErr w:type="spellStart"/>
      <w:r w:rsidRPr="003E2A90">
        <w:rPr>
          <w:rFonts w:ascii="Times New Roman" w:eastAsia="Times New Roman" w:hAnsi="Times New Roman" w:cs="Times New Roman"/>
          <w:position w:val="-1"/>
          <w:sz w:val="23"/>
          <w:szCs w:val="23"/>
          <w:lang w:val="en-US"/>
        </w:rPr>
        <w:t>belaku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dalam</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organisasi</w:t>
      </w:r>
      <w:proofErr w:type="spellEnd"/>
      <w:r w:rsidRPr="003E2A90">
        <w:rPr>
          <w:rFonts w:ascii="Times New Roman" w:eastAsia="Times New Roman" w:hAnsi="Times New Roman" w:cs="Times New Roman"/>
          <w:position w:val="-1"/>
          <w:sz w:val="23"/>
          <w:szCs w:val="23"/>
          <w:lang w:val="en-US"/>
        </w:rPr>
        <w:t>. (</w:t>
      </w:r>
      <w:proofErr w:type="spellStart"/>
      <w:r w:rsidRPr="003E2A90">
        <w:rPr>
          <w:rFonts w:ascii="Times New Roman" w:eastAsia="Times New Roman" w:hAnsi="Times New Roman" w:cs="Times New Roman"/>
          <w:position w:val="-1"/>
          <w:sz w:val="23"/>
          <w:szCs w:val="23"/>
          <w:lang w:val="en-US"/>
        </w:rPr>
        <w:t>Fajar</w:t>
      </w:r>
      <w:proofErr w:type="spellEnd"/>
      <w:r w:rsidRPr="003E2A90">
        <w:rPr>
          <w:rFonts w:ascii="Times New Roman" w:eastAsia="Times New Roman" w:hAnsi="Times New Roman" w:cs="Times New Roman"/>
          <w:position w:val="-1"/>
          <w:sz w:val="23"/>
          <w:szCs w:val="23"/>
          <w:lang w:val="en-US"/>
        </w:rPr>
        <w:t>, 2009: 130-131).</w:t>
      </w:r>
    </w:p>
    <w:p w:rsidR="003C30D9" w:rsidRPr="003E2A90"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Dinamis</w:t>
      </w:r>
      <w:proofErr w:type="spellEnd"/>
      <w:r w:rsidRPr="003E2A90">
        <w:rPr>
          <w:rFonts w:ascii="Times New Roman" w:eastAsia="Calibri" w:hAnsi="Times New Roman" w:cs="Times New Roman"/>
          <w:i/>
          <w:position w:val="-1"/>
          <w:sz w:val="23"/>
          <w:szCs w:val="23"/>
          <w:lang w:val="en-US"/>
        </w:rPr>
        <w:t xml:space="preserve"> (Dynamic Style)</w:t>
      </w:r>
    </w:p>
    <w:p w:rsidR="003C30D9" w:rsidRPr="003E2A90" w:rsidRDefault="003C30D9" w:rsidP="003E2A90">
      <w:pPr>
        <w:suppressAutoHyphens/>
        <w:spacing w:after="0" w:line="240" w:lineRule="auto"/>
        <w:ind w:left="284"/>
        <w:jc w:val="both"/>
        <w:textDirection w:val="btLr"/>
        <w:textAlignment w:val="top"/>
        <w:outlineLvl w:val="0"/>
        <w:rPr>
          <w:rFonts w:ascii="Times New Roman" w:eastAsia="Calibri" w:hAnsi="Times New Roman" w:cs="Times New Roman"/>
          <w:i/>
          <w:position w:val="-1"/>
          <w:sz w:val="23"/>
          <w:szCs w:val="23"/>
          <w:lang w:val="en-US"/>
        </w:rPr>
      </w:pPr>
      <w:proofErr w:type="gramStart"/>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memiliki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kecenderungan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agresif</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disebabkan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karena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pengirim</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pesan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atau</w:t>
      </w:r>
      <w:proofErr w:type="spellEnd"/>
      <w:r w:rsidRPr="003E2A90">
        <w:rPr>
          <w:rFonts w:ascii="Times New Roman" w:eastAsia="Calibri" w:hAnsi="Times New Roman" w:cs="Times New Roman"/>
          <w:position w:val="-1"/>
          <w:sz w:val="23"/>
          <w:szCs w:val="23"/>
          <w:lang w:val="en-US"/>
        </w:rPr>
        <w:t xml:space="preserve"> </w:t>
      </w:r>
      <w:r w:rsidRPr="003E2A90">
        <w:rPr>
          <w:rFonts w:ascii="Times New Roman" w:eastAsia="Calibri" w:hAnsi="Times New Roman" w:cs="Times New Roman"/>
          <w:i/>
          <w:position w:val="-1"/>
          <w:sz w:val="23"/>
          <w:szCs w:val="23"/>
          <w:lang w:val="en-US"/>
        </w:rPr>
        <w:t>sender</w:t>
      </w:r>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memahami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bahwa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lingkungan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pekerjaannya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berorientasi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pada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tindakan</w:t>
      </w:r>
      <w:proofErr w:type="spellEnd"/>
      <w:r w:rsidRPr="003E2A90">
        <w:rPr>
          <w:rFonts w:ascii="Times New Roman" w:eastAsia="Calibri" w:hAnsi="Times New Roman" w:cs="Times New Roman"/>
          <w:position w:val="-1"/>
          <w:sz w:val="23"/>
          <w:szCs w:val="23"/>
          <w:lang w:val="en-US"/>
        </w:rPr>
        <w:t xml:space="preserve"> (</w:t>
      </w:r>
      <w:r w:rsidRPr="003E2A90">
        <w:rPr>
          <w:rFonts w:ascii="Times New Roman" w:eastAsia="Calibri" w:hAnsi="Times New Roman" w:cs="Times New Roman"/>
          <w:i/>
          <w:position w:val="-1"/>
          <w:sz w:val="23"/>
          <w:szCs w:val="23"/>
          <w:lang w:val="en-US"/>
        </w:rPr>
        <w:t>action-oriented</w:t>
      </w:r>
      <w:r w:rsidRPr="003E2A90">
        <w:rPr>
          <w:rFonts w:ascii="Times New Roman" w:eastAsia="Calibri" w:hAnsi="Times New Roman" w:cs="Times New Roman"/>
          <w:position w:val="-1"/>
          <w:sz w:val="23"/>
          <w:szCs w:val="23"/>
          <w:lang w:val="en-US"/>
        </w:rPr>
        <w:t>).</w:t>
      </w:r>
      <w:proofErr w:type="gram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Tujuan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utama</w:t>
      </w:r>
      <w:proofErr w:type="spellEnd"/>
      <w:r w:rsidRPr="003E2A90">
        <w:rPr>
          <w:rFonts w:ascii="Times New Roman" w:eastAsia="Calibri" w:hAnsi="Times New Roman" w:cs="Times New Roman"/>
          <w:position w:val="-1"/>
          <w:sz w:val="23"/>
          <w:szCs w:val="23"/>
          <w:lang w:val="en-US"/>
        </w:rPr>
        <w:t xml:space="preserve"> </w:t>
      </w:r>
      <w:proofErr w:type="spellStart"/>
      <w:proofErr w:type="gramStart"/>
      <w:r w:rsidRPr="003E2A90">
        <w:rPr>
          <w:rFonts w:ascii="Times New Roman" w:eastAsia="Calibri" w:hAnsi="Times New Roman" w:cs="Times New Roman"/>
          <w:position w:val="-1"/>
          <w:sz w:val="23"/>
          <w:szCs w:val="23"/>
          <w:lang w:val="en-US"/>
        </w:rPr>
        <w:t>gaya</w:t>
      </w:r>
      <w:proofErr w:type="spellEnd"/>
      <w:proofErr w:type="gram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adalah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menstimulasi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atau</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merangsang</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pekerja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atau</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karyawan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bekerja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lebih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cepat</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lebih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baik</w:t>
      </w:r>
      <w:proofErr w:type="spellEnd"/>
      <w:r w:rsidRPr="003E2A90">
        <w:rPr>
          <w:rFonts w:ascii="Times New Roman" w:eastAsia="Calibri" w:hAnsi="Times New Roman" w:cs="Times New Roman"/>
          <w:position w:val="-1"/>
          <w:sz w:val="23"/>
          <w:szCs w:val="23"/>
          <w:lang w:val="en-US"/>
        </w:rPr>
        <w:t xml:space="preserve">. </w:t>
      </w:r>
      <w:r w:rsidRPr="003E2A90">
        <w:rPr>
          <w:rFonts w:ascii="Times New Roman" w:eastAsia="Times New Roman" w:hAnsi="Times New Roman" w:cs="Times New Roman"/>
          <w:position w:val="-1"/>
          <w:sz w:val="23"/>
          <w:szCs w:val="23"/>
          <w:lang w:val="en-US"/>
        </w:rPr>
        <w:t>(</w:t>
      </w:r>
      <w:proofErr w:type="spellStart"/>
      <w:r w:rsidRPr="003E2A90">
        <w:rPr>
          <w:rFonts w:ascii="Times New Roman" w:eastAsia="Times New Roman" w:hAnsi="Times New Roman" w:cs="Times New Roman"/>
          <w:position w:val="-1"/>
          <w:sz w:val="23"/>
          <w:szCs w:val="23"/>
          <w:lang w:val="en-US"/>
        </w:rPr>
        <w:t>Fajar</w:t>
      </w:r>
      <w:proofErr w:type="spellEnd"/>
      <w:r w:rsidRPr="003E2A90">
        <w:rPr>
          <w:rFonts w:ascii="Times New Roman" w:eastAsia="Times New Roman" w:hAnsi="Times New Roman" w:cs="Times New Roman"/>
          <w:position w:val="-1"/>
          <w:sz w:val="23"/>
          <w:szCs w:val="23"/>
          <w:lang w:val="en-US"/>
        </w:rPr>
        <w:t>, 2009: 131).</w:t>
      </w:r>
    </w:p>
    <w:p w:rsidR="003C30D9" w:rsidRPr="003E2A90"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Melepaskan</w:t>
      </w:r>
      <w:proofErr w:type="spellEnd"/>
      <w:r w:rsidRPr="003E2A90">
        <w:rPr>
          <w:rFonts w:ascii="Times New Roman" w:eastAsia="Calibri" w:hAnsi="Times New Roman" w:cs="Times New Roman"/>
          <w:i/>
          <w:position w:val="-1"/>
          <w:sz w:val="23"/>
          <w:szCs w:val="23"/>
          <w:lang w:val="en-US"/>
        </w:rPr>
        <w:t xml:space="preserve"> (Relinquishing Style)</w:t>
      </w:r>
    </w:p>
    <w:p w:rsidR="003C30D9" w:rsidRPr="003E2A90" w:rsidRDefault="003C30D9" w:rsidP="003E2A90">
      <w:pPr>
        <w:suppressAutoHyphens/>
        <w:spacing w:after="0" w:line="240" w:lineRule="auto"/>
        <w:ind w:left="284"/>
        <w:jc w:val="both"/>
        <w:textDirection w:val="btLr"/>
        <w:textAlignment w:val="top"/>
        <w:outlineLvl w:val="0"/>
        <w:rPr>
          <w:rFonts w:ascii="Times New Roman" w:eastAsia="Calibri" w:hAnsi="Times New Roman" w:cs="Times New Roman"/>
          <w:i/>
          <w:position w:val="-1"/>
          <w:sz w:val="23"/>
          <w:szCs w:val="23"/>
          <w:lang w:val="en-US"/>
        </w:rPr>
      </w:pPr>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lebih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mencerminkan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kesediaan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menerima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pesan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pendapat</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atau</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gagasan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orang</w:t>
      </w:r>
      <w:proofErr w:type="spellEnd"/>
      <w:r w:rsidRPr="003E2A90">
        <w:rPr>
          <w:rFonts w:ascii="Times New Roman" w:eastAsia="Calibri" w:hAnsi="Times New Roman" w:cs="Times New Roman"/>
          <w:position w:val="-1"/>
          <w:sz w:val="23"/>
          <w:szCs w:val="23"/>
          <w:lang w:val="en-US"/>
        </w:rPr>
        <w:t xml:space="preserve"> lain, </w:t>
      </w:r>
      <w:proofErr w:type="spellStart"/>
      <w:r w:rsidRPr="003E2A90">
        <w:rPr>
          <w:rFonts w:ascii="Times New Roman" w:eastAsia="Calibri" w:hAnsi="Times New Roman" w:cs="Times New Roman"/>
          <w:position w:val="-1"/>
          <w:sz w:val="23"/>
          <w:szCs w:val="23"/>
          <w:lang w:val="en-US"/>
        </w:rPr>
        <w:t>daripada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keinginan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memberi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perintah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meskipun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pengirim</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pesan</w:t>
      </w:r>
      <w:proofErr w:type="spellEnd"/>
      <w:r w:rsidRPr="003E2A90">
        <w:rPr>
          <w:rFonts w:ascii="Times New Roman" w:eastAsia="Calibri" w:hAnsi="Times New Roman" w:cs="Times New Roman"/>
          <w:position w:val="-1"/>
          <w:sz w:val="23"/>
          <w:szCs w:val="23"/>
          <w:lang w:val="en-US"/>
        </w:rPr>
        <w:t xml:space="preserve"> (</w:t>
      </w:r>
      <w:r w:rsidRPr="003E2A90">
        <w:rPr>
          <w:rFonts w:ascii="Times New Roman" w:eastAsia="Calibri" w:hAnsi="Times New Roman" w:cs="Times New Roman"/>
          <w:i/>
          <w:position w:val="-1"/>
          <w:sz w:val="23"/>
          <w:szCs w:val="23"/>
          <w:lang w:val="en-US"/>
        </w:rPr>
        <w:t>sender</w:t>
      </w:r>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mempunyai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hak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memberi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perintah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mengontrol</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orang</w:t>
      </w:r>
      <w:proofErr w:type="spellEnd"/>
      <w:r w:rsidRPr="003E2A90">
        <w:rPr>
          <w:rFonts w:ascii="Times New Roman" w:eastAsia="Calibri" w:hAnsi="Times New Roman" w:cs="Times New Roman"/>
          <w:position w:val="-1"/>
          <w:sz w:val="23"/>
          <w:szCs w:val="23"/>
          <w:lang w:val="en-US"/>
        </w:rPr>
        <w:t xml:space="preserve"> lain. </w:t>
      </w:r>
      <w:r w:rsidRPr="003E2A90">
        <w:rPr>
          <w:rFonts w:ascii="Times New Roman" w:eastAsia="Times New Roman" w:hAnsi="Times New Roman" w:cs="Times New Roman"/>
          <w:position w:val="-1"/>
          <w:sz w:val="23"/>
          <w:szCs w:val="23"/>
          <w:lang w:val="en-US"/>
        </w:rPr>
        <w:t>(</w:t>
      </w:r>
      <w:proofErr w:type="spellStart"/>
      <w:r w:rsidRPr="003E2A90">
        <w:rPr>
          <w:rFonts w:ascii="Times New Roman" w:eastAsia="Times New Roman" w:hAnsi="Times New Roman" w:cs="Times New Roman"/>
          <w:position w:val="-1"/>
          <w:sz w:val="23"/>
          <w:szCs w:val="23"/>
          <w:lang w:val="en-US"/>
        </w:rPr>
        <w:t>Fajar</w:t>
      </w:r>
      <w:proofErr w:type="spellEnd"/>
      <w:r w:rsidRPr="003E2A90">
        <w:rPr>
          <w:rFonts w:ascii="Times New Roman" w:eastAsia="Times New Roman" w:hAnsi="Times New Roman" w:cs="Times New Roman"/>
          <w:position w:val="-1"/>
          <w:sz w:val="23"/>
          <w:szCs w:val="23"/>
          <w:lang w:val="en-US"/>
        </w:rPr>
        <w:t>, 2009: 131)</w:t>
      </w:r>
    </w:p>
    <w:p w:rsidR="003C30D9" w:rsidRPr="003E2A90" w:rsidRDefault="003C30D9" w:rsidP="008B5C5D">
      <w:pPr>
        <w:numPr>
          <w:ilvl w:val="0"/>
          <w:numId w:val="2"/>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i/>
          <w:position w:val="-1"/>
          <w:sz w:val="23"/>
          <w:szCs w:val="23"/>
          <w:lang w:val="en-US"/>
        </w:rPr>
      </w:pPr>
      <w:r w:rsidRPr="003E2A90">
        <w:rPr>
          <w:rFonts w:ascii="Times New Roman" w:eastAsia="Calibri" w:hAnsi="Times New Roman" w:cs="Times New Roman"/>
          <w:position w:val="-1"/>
          <w:sz w:val="23"/>
          <w:szCs w:val="23"/>
          <w:lang w:val="en-US"/>
        </w:rPr>
        <w:t xml:space="preserve">Gaya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Penarikan</w:t>
      </w:r>
      <w:proofErr w:type="spellEnd"/>
      <w:r w:rsidRPr="003E2A90">
        <w:rPr>
          <w:rFonts w:ascii="Times New Roman" w:eastAsia="Calibri" w:hAnsi="Times New Roman" w:cs="Times New Roman"/>
          <w:i/>
          <w:position w:val="-1"/>
          <w:sz w:val="23"/>
          <w:szCs w:val="23"/>
          <w:lang w:val="en-US"/>
        </w:rPr>
        <w:t xml:space="preserve"> (Withdrawal Style)</w:t>
      </w:r>
    </w:p>
    <w:p w:rsidR="003C30D9" w:rsidRPr="003E2A90" w:rsidRDefault="003C30D9" w:rsidP="003E2A90">
      <w:pPr>
        <w:suppressAutoHyphens/>
        <w:spacing w:after="0" w:line="240" w:lineRule="auto"/>
        <w:ind w:left="284"/>
        <w:jc w:val="both"/>
        <w:textDirection w:val="btLr"/>
        <w:textAlignment w:val="top"/>
        <w:outlineLvl w:val="0"/>
        <w:rPr>
          <w:rFonts w:ascii="Times New Roman" w:eastAsia="Calibri" w:hAnsi="Times New Roman" w:cs="Times New Roman"/>
          <w:i/>
          <w:position w:val="-1"/>
          <w:sz w:val="23"/>
          <w:szCs w:val="23"/>
        </w:rPr>
      </w:pPr>
      <w:proofErr w:type="spellStart"/>
      <w:r w:rsidRPr="003E2A90">
        <w:rPr>
          <w:rFonts w:ascii="Times New Roman" w:eastAsia="Calibri" w:hAnsi="Times New Roman" w:cs="Times New Roman"/>
          <w:position w:val="-1"/>
          <w:sz w:val="23"/>
          <w:szCs w:val="23"/>
          <w:lang w:val="en-US"/>
        </w:rPr>
        <w:t>Akibat</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dari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penggunaan</w:t>
      </w:r>
      <w:proofErr w:type="spellEnd"/>
      <w:r w:rsidRPr="003E2A90">
        <w:rPr>
          <w:rFonts w:ascii="Times New Roman" w:eastAsia="Calibri" w:hAnsi="Times New Roman" w:cs="Times New Roman"/>
          <w:position w:val="-1"/>
          <w:sz w:val="23"/>
          <w:szCs w:val="23"/>
          <w:lang w:val="en-US"/>
        </w:rPr>
        <w:t xml:space="preserve"> </w:t>
      </w:r>
      <w:proofErr w:type="spellStart"/>
      <w:proofErr w:type="gramStart"/>
      <w:r w:rsidRPr="003E2A90">
        <w:rPr>
          <w:rFonts w:ascii="Times New Roman" w:eastAsia="Calibri" w:hAnsi="Times New Roman" w:cs="Times New Roman"/>
          <w:position w:val="-1"/>
          <w:sz w:val="23"/>
          <w:szCs w:val="23"/>
          <w:lang w:val="en-US"/>
        </w:rPr>
        <w:t>gaya</w:t>
      </w:r>
      <w:proofErr w:type="spellEnd"/>
      <w:proofErr w:type="gram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ini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adalah</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melemahnya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tindak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komunikasi</w:t>
      </w:r>
      <w:proofErr w:type="spellEnd"/>
      <w:r w:rsidRPr="003E2A90">
        <w:rPr>
          <w:rFonts w:ascii="Times New Roman" w:eastAsia="Calibri" w:hAnsi="Times New Roman" w:cs="Times New Roman"/>
          <w:position w:val="-1"/>
          <w:sz w:val="23"/>
          <w:szCs w:val="23"/>
          <w:lang w:val="en-US"/>
        </w:rPr>
        <w:t xml:space="preserve">. </w:t>
      </w:r>
      <w:proofErr w:type="spellStart"/>
      <w:proofErr w:type="gramStart"/>
      <w:r w:rsidRPr="003E2A90">
        <w:rPr>
          <w:rFonts w:ascii="Times New Roman" w:eastAsia="Calibri" w:hAnsi="Times New Roman" w:cs="Times New Roman"/>
          <w:position w:val="-1"/>
          <w:sz w:val="23"/>
          <w:szCs w:val="23"/>
          <w:lang w:val="en-US"/>
        </w:rPr>
        <w:t>Artinya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tidak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ada</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keinginan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untuk</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berkomunikasi</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dengan</w:t>
      </w:r>
      <w:proofErr w:type="spellEnd"/>
      <w:r w:rsidRPr="003E2A90">
        <w:rPr>
          <w:rFonts w:ascii="Times New Roman" w:eastAsia="Calibri" w:hAnsi="Times New Roman" w:cs="Times New Roman"/>
          <w:position w:val="-1"/>
          <w:sz w:val="23"/>
          <w:szCs w:val="23"/>
          <w:lang w:val="en-US"/>
        </w:rPr>
        <w:t xml:space="preserve"> </w:t>
      </w:r>
      <w:proofErr w:type="spellStart"/>
      <w:r w:rsidRPr="003E2A90">
        <w:rPr>
          <w:rFonts w:ascii="Times New Roman" w:eastAsia="Calibri" w:hAnsi="Times New Roman" w:cs="Times New Roman"/>
          <w:position w:val="-1"/>
          <w:sz w:val="23"/>
          <w:szCs w:val="23"/>
          <w:lang w:val="en-US"/>
        </w:rPr>
        <w:t>orang</w:t>
      </w:r>
      <w:proofErr w:type="spellEnd"/>
      <w:r w:rsidRPr="003E2A90">
        <w:rPr>
          <w:rFonts w:ascii="Times New Roman" w:eastAsia="Calibri" w:hAnsi="Times New Roman" w:cs="Times New Roman"/>
          <w:position w:val="-1"/>
          <w:sz w:val="23"/>
          <w:szCs w:val="23"/>
          <w:lang w:val="en-US"/>
        </w:rPr>
        <w:t xml:space="preserve"> lain,</w:t>
      </w:r>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berupaya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mengindari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perilaku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memberikan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sedikit</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tanggapan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secara</w:t>
      </w:r>
      <w:proofErr w:type="spellEnd"/>
      <w:r w:rsidRPr="003E2A90">
        <w:rPr>
          <w:rFonts w:ascii="Times New Roman" w:eastAsia="Times New Roman" w:hAnsi="Times New Roman" w:cs="Times New Roman"/>
          <w:position w:val="-1"/>
          <w:sz w:val="23"/>
          <w:szCs w:val="23"/>
          <w:lang w:val="en-US"/>
        </w:rPr>
        <w:t xml:space="preserve"> verbal.</w:t>
      </w:r>
      <w:proofErr w:type="gram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Orang-orang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dengan</w:t>
      </w:r>
      <w:proofErr w:type="spellEnd"/>
      <w:r w:rsidRPr="003E2A90">
        <w:rPr>
          <w:rFonts w:ascii="Times New Roman" w:eastAsia="Times New Roman" w:hAnsi="Times New Roman" w:cs="Times New Roman"/>
          <w:position w:val="-1"/>
          <w:sz w:val="23"/>
          <w:szCs w:val="23"/>
          <w:lang w:val="en-US"/>
        </w:rPr>
        <w:t xml:space="preserve"> </w:t>
      </w:r>
      <w:proofErr w:type="spellStart"/>
      <w:proofErr w:type="gramStart"/>
      <w:r w:rsidRPr="003E2A90">
        <w:rPr>
          <w:rFonts w:ascii="Times New Roman" w:eastAsia="Times New Roman" w:hAnsi="Times New Roman" w:cs="Times New Roman"/>
          <w:position w:val="-1"/>
          <w:sz w:val="23"/>
          <w:szCs w:val="23"/>
          <w:lang w:val="en-US"/>
        </w:rPr>
        <w:t>gaya</w:t>
      </w:r>
      <w:proofErr w:type="spellEnd"/>
      <w:proofErr w:type="gram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komunikasi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ini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tidak</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mau</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terlibat</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mencoba</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melepaskan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diri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dari</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tanggung</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jawab</w:t>
      </w:r>
      <w:proofErr w:type="spellEnd"/>
      <w:r w:rsidRPr="003E2A90">
        <w:rPr>
          <w:rFonts w:ascii="Times New Roman" w:eastAsia="Times New Roman" w:hAnsi="Times New Roman" w:cs="Times New Roman"/>
          <w:position w:val="-1"/>
          <w:sz w:val="23"/>
          <w:szCs w:val="23"/>
          <w:lang w:val="en-US"/>
        </w:rPr>
        <w:t>. (</w:t>
      </w:r>
      <w:proofErr w:type="spellStart"/>
      <w:r w:rsidRPr="003E2A90">
        <w:rPr>
          <w:rFonts w:ascii="Times New Roman" w:eastAsia="Times New Roman" w:hAnsi="Times New Roman" w:cs="Times New Roman"/>
          <w:position w:val="-1"/>
          <w:sz w:val="23"/>
          <w:szCs w:val="23"/>
          <w:lang w:val="en-US"/>
        </w:rPr>
        <w:t>Fajar</w:t>
      </w:r>
      <w:proofErr w:type="spellEnd"/>
      <w:r w:rsidRPr="003E2A90">
        <w:rPr>
          <w:rFonts w:ascii="Times New Roman" w:eastAsia="Times New Roman" w:hAnsi="Times New Roman" w:cs="Times New Roman"/>
          <w:position w:val="-1"/>
          <w:sz w:val="23"/>
          <w:szCs w:val="23"/>
          <w:lang w:val="en-US"/>
        </w:rPr>
        <w:t>, 2009: 132).</w:t>
      </w: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i/>
          <w:position w:val="-1"/>
          <w:sz w:val="23"/>
          <w:szCs w:val="23"/>
        </w:rPr>
      </w:pP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b/>
          <w:i/>
          <w:position w:val="-1"/>
          <w:sz w:val="23"/>
          <w:szCs w:val="23"/>
        </w:rPr>
      </w:pPr>
      <w:r w:rsidRPr="003E2A90">
        <w:rPr>
          <w:rFonts w:ascii="Times New Roman" w:eastAsia="Times New Roman" w:hAnsi="Times New Roman" w:cs="Times New Roman"/>
          <w:b/>
          <w:i/>
          <w:position w:val="-1"/>
          <w:sz w:val="23"/>
          <w:szCs w:val="23"/>
        </w:rPr>
        <w:t>Dimensi Kualitas Pelayanan</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proofErr w:type="spellStart"/>
      <w:r w:rsidRPr="003E2A90">
        <w:rPr>
          <w:rFonts w:ascii="Times New Roman" w:eastAsia="Times New Roman" w:hAnsi="Times New Roman" w:cs="Times New Roman"/>
          <w:position w:val="-1"/>
          <w:sz w:val="23"/>
          <w:szCs w:val="23"/>
          <w:lang w:val="en-US"/>
        </w:rPr>
        <w:t>Menurut</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Parasuraman</w:t>
      </w:r>
      <w:proofErr w:type="spellEnd"/>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dalam</w:t>
      </w:r>
      <w:proofErr w:type="spellEnd"/>
      <w:r w:rsidRPr="003E2A90">
        <w:rPr>
          <w:rFonts w:ascii="Times New Roman" w:eastAsia="Times New Roman" w:hAnsi="Times New Roman" w:cs="Times New Roman"/>
          <w:position w:val="-1"/>
          <w:sz w:val="23"/>
          <w:szCs w:val="23"/>
          <w:lang w:val="en-US"/>
        </w:rPr>
        <w:t xml:space="preserve"> </w:t>
      </w:r>
      <w:r w:rsidRPr="003E2A90">
        <w:rPr>
          <w:rFonts w:ascii="Times New Roman" w:eastAsia="Times New Roman" w:hAnsi="Times New Roman" w:cs="Times New Roman"/>
          <w:position w:val="-1"/>
          <w:sz w:val="23"/>
          <w:szCs w:val="23"/>
        </w:rPr>
        <w:t>Rochaety</w:t>
      </w:r>
      <w:r w:rsidRPr="003E2A90">
        <w:rPr>
          <w:rFonts w:ascii="Times New Roman" w:eastAsia="Times New Roman" w:hAnsi="Times New Roman" w:cs="Times New Roman"/>
          <w:position w:val="-1"/>
          <w:sz w:val="23"/>
          <w:szCs w:val="23"/>
          <w:lang w:val="en-US"/>
        </w:rPr>
        <w:t xml:space="preserve"> (20</w:t>
      </w:r>
      <w:r w:rsidRPr="003E2A90">
        <w:rPr>
          <w:rFonts w:ascii="Times New Roman" w:eastAsia="Times New Roman" w:hAnsi="Times New Roman" w:cs="Times New Roman"/>
          <w:position w:val="-1"/>
          <w:sz w:val="23"/>
          <w:szCs w:val="23"/>
        </w:rPr>
        <w:t>06:106</w:t>
      </w:r>
      <w:r w:rsidRPr="003E2A90">
        <w:rPr>
          <w:rFonts w:ascii="Times New Roman" w:eastAsia="Times New Roman" w:hAnsi="Times New Roman" w:cs="Times New Roman"/>
          <w:position w:val="-1"/>
          <w:sz w:val="23"/>
          <w:szCs w:val="23"/>
          <w:lang w:val="en-US"/>
        </w:rPr>
        <w:t xml:space="preserve">) </w:t>
      </w:r>
      <w:r w:rsidRPr="003E2A90">
        <w:rPr>
          <w:rFonts w:ascii="Times New Roman" w:eastAsia="Times New Roman" w:hAnsi="Times New Roman" w:cs="Times New Roman"/>
          <w:position w:val="-1"/>
          <w:sz w:val="23"/>
          <w:szCs w:val="23"/>
        </w:rPr>
        <w:t>diketahui</w:t>
      </w:r>
      <w:r w:rsidRPr="003E2A90">
        <w:rPr>
          <w:rFonts w:ascii="Times New Roman" w:eastAsia="Times New Roman" w:hAnsi="Times New Roman" w:cs="Times New Roman"/>
          <w:position w:val="-1"/>
          <w:sz w:val="23"/>
          <w:szCs w:val="23"/>
          <w:lang w:val="en-US"/>
        </w:rPr>
        <w:t xml:space="preserve"> </w:t>
      </w:r>
      <w:proofErr w:type="spellStart"/>
      <w:r w:rsidRPr="003E2A90">
        <w:rPr>
          <w:rFonts w:ascii="Times New Roman" w:eastAsia="Times New Roman" w:hAnsi="Times New Roman" w:cs="Times New Roman"/>
          <w:position w:val="-1"/>
          <w:sz w:val="23"/>
          <w:szCs w:val="23"/>
          <w:lang w:val="en-US"/>
        </w:rPr>
        <w:t>bahwa</w:t>
      </w:r>
      <w:proofErr w:type="spellEnd"/>
      <w:r w:rsidRPr="003E2A90">
        <w:rPr>
          <w:rFonts w:ascii="Times New Roman" w:eastAsia="Times New Roman" w:hAnsi="Times New Roman" w:cs="Times New Roman"/>
          <w:position w:val="-1"/>
          <w:sz w:val="23"/>
          <w:szCs w:val="23"/>
        </w:rPr>
        <w:t xml:space="preserve"> </w:t>
      </w:r>
      <w:proofErr w:type="spellStart"/>
      <w:r w:rsidRPr="003E2A90">
        <w:rPr>
          <w:rFonts w:ascii="Times New Roman" w:eastAsia="Times New Roman" w:hAnsi="Times New Roman" w:cs="Times New Roman"/>
          <w:position w:val="-1"/>
          <w:sz w:val="23"/>
          <w:szCs w:val="23"/>
          <w:lang w:val="en-US"/>
        </w:rPr>
        <w:t>terdapat</w:t>
      </w:r>
      <w:proofErr w:type="spellEnd"/>
      <w:r w:rsidRPr="003E2A90">
        <w:rPr>
          <w:rFonts w:ascii="Times New Roman" w:eastAsia="Times New Roman" w:hAnsi="Times New Roman" w:cs="Times New Roman"/>
          <w:position w:val="-1"/>
          <w:sz w:val="23"/>
          <w:szCs w:val="23"/>
          <w:lang w:val="en-US"/>
        </w:rPr>
        <w:t xml:space="preserve"> lima </w:t>
      </w:r>
      <w:proofErr w:type="spellStart"/>
      <w:r w:rsidRPr="003E2A90">
        <w:rPr>
          <w:rFonts w:ascii="Times New Roman" w:eastAsia="Times New Roman" w:hAnsi="Times New Roman" w:cs="Times New Roman"/>
          <w:position w:val="-1"/>
          <w:sz w:val="23"/>
          <w:szCs w:val="23"/>
          <w:lang w:val="en-US"/>
        </w:rPr>
        <w:t>dimensi</w:t>
      </w:r>
      <w:proofErr w:type="spellEnd"/>
      <w:r w:rsidRPr="003E2A90">
        <w:rPr>
          <w:rFonts w:ascii="Times New Roman" w:eastAsia="Times New Roman" w:hAnsi="Times New Roman" w:cs="Times New Roman"/>
          <w:position w:val="-1"/>
          <w:sz w:val="23"/>
          <w:szCs w:val="23"/>
          <w:lang w:val="en-US"/>
        </w:rPr>
        <w:t xml:space="preserve"> </w:t>
      </w:r>
      <w:r w:rsidRPr="003E2A90">
        <w:rPr>
          <w:rFonts w:ascii="Times New Roman" w:eastAsia="Times New Roman" w:hAnsi="Times New Roman" w:cs="Times New Roman"/>
          <w:position w:val="-1"/>
          <w:sz w:val="23"/>
          <w:szCs w:val="23"/>
        </w:rPr>
        <w:t xml:space="preserve">kualitas pelayanan jasa </w:t>
      </w:r>
      <w:r w:rsidRPr="003E2A90">
        <w:rPr>
          <w:rFonts w:ascii="Times New Roman" w:eastAsia="Times New Roman" w:hAnsi="Times New Roman" w:cs="Times New Roman"/>
          <w:position w:val="-1"/>
          <w:sz w:val="23"/>
          <w:szCs w:val="23"/>
          <w:lang w:val="en-US"/>
        </w:rPr>
        <w:t>yang d</w:t>
      </w:r>
      <w:r w:rsidRPr="003E2A90">
        <w:rPr>
          <w:rFonts w:ascii="Times New Roman" w:eastAsia="Times New Roman" w:hAnsi="Times New Roman" w:cs="Times New Roman"/>
          <w:position w:val="-1"/>
          <w:sz w:val="23"/>
          <w:szCs w:val="23"/>
        </w:rPr>
        <w:t xml:space="preserve">apat dijelaskan sebagai </w:t>
      </w:r>
      <w:proofErr w:type="gramStart"/>
      <w:r w:rsidRPr="003E2A90">
        <w:rPr>
          <w:rFonts w:ascii="Times New Roman" w:eastAsia="Times New Roman" w:hAnsi="Times New Roman" w:cs="Times New Roman"/>
          <w:position w:val="-1"/>
          <w:sz w:val="23"/>
          <w:szCs w:val="23"/>
        </w:rPr>
        <w:t>berikut :</w:t>
      </w:r>
      <w:proofErr w:type="gramEnd"/>
    </w:p>
    <w:p w:rsidR="003C30D9" w:rsidRPr="003E2A90" w:rsidRDefault="003C30D9" w:rsidP="008B5C5D">
      <w:pPr>
        <w:numPr>
          <w:ilvl w:val="0"/>
          <w:numId w:val="3"/>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Bukti Langsung (</w:t>
      </w:r>
      <w:r w:rsidRPr="003E2A90">
        <w:rPr>
          <w:rFonts w:ascii="Times New Roman" w:eastAsia="Times New Roman" w:hAnsi="Times New Roman" w:cs="Times New Roman"/>
          <w:i/>
          <w:sz w:val="23"/>
          <w:szCs w:val="23"/>
        </w:rPr>
        <w:t>Tangibles</w:t>
      </w:r>
      <w:r w:rsidRPr="003E2A90">
        <w:rPr>
          <w:rFonts w:ascii="Times New Roman" w:eastAsia="Times New Roman" w:hAnsi="Times New Roman" w:cs="Times New Roman"/>
          <w:sz w:val="23"/>
          <w:szCs w:val="23"/>
        </w:rPr>
        <w:t>), yaitu meliputi fasilitas fisik, perlengkapan, pegawai, dan sarana komunikasi. Hal ini bisa berarti penampilan fasilitas fisik, seperti kerapian, kelengkapan peralatan karyawan, dan penampilan karyawan.</w:t>
      </w:r>
    </w:p>
    <w:p w:rsidR="003C30D9" w:rsidRPr="003E2A90" w:rsidRDefault="003C30D9" w:rsidP="008B5C5D">
      <w:pPr>
        <w:numPr>
          <w:ilvl w:val="0"/>
          <w:numId w:val="3"/>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Kehandalan (</w:t>
      </w:r>
      <w:r w:rsidRPr="003E2A90">
        <w:rPr>
          <w:rFonts w:ascii="Times New Roman" w:eastAsia="Times New Roman" w:hAnsi="Times New Roman" w:cs="Times New Roman"/>
          <w:i/>
          <w:sz w:val="23"/>
          <w:szCs w:val="23"/>
        </w:rPr>
        <w:t>Reliability</w:t>
      </w:r>
      <w:r w:rsidRPr="003E2A90">
        <w:rPr>
          <w:rFonts w:ascii="Times New Roman" w:eastAsia="Times New Roman" w:hAnsi="Times New Roman" w:cs="Times New Roman"/>
          <w:sz w:val="23"/>
          <w:szCs w:val="23"/>
        </w:rPr>
        <w:t xml:space="preserve">), merupakan kemampuan memberikan layanan yang dijanjikan dengan segera, akurat dan memuaskan. Dalam hal ini berarti para </w:t>
      </w:r>
      <w:r w:rsidRPr="003E2A90">
        <w:rPr>
          <w:rFonts w:ascii="Times New Roman" w:eastAsia="Times New Roman" w:hAnsi="Times New Roman" w:cs="Times New Roman"/>
          <w:sz w:val="23"/>
          <w:szCs w:val="23"/>
        </w:rPr>
        <w:lastRenderedPageBreak/>
        <w:t>karyawan atau pegawai memberikan jasanya secara tepat. Selain itu juga berarti bahwa perusahaan yang bersangkutan memenuhi janjinya, misalnya menyampaikan jasanya sesuai dengan jadwal yang disepakati.</w:t>
      </w:r>
    </w:p>
    <w:p w:rsidR="003C30D9" w:rsidRPr="003E2A90" w:rsidRDefault="003C30D9" w:rsidP="008B5C5D">
      <w:pPr>
        <w:numPr>
          <w:ilvl w:val="0"/>
          <w:numId w:val="3"/>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Daya Tanggap (</w:t>
      </w:r>
      <w:r w:rsidRPr="003E2A90">
        <w:rPr>
          <w:rFonts w:ascii="Times New Roman" w:eastAsia="Times New Roman" w:hAnsi="Times New Roman" w:cs="Times New Roman"/>
          <w:i/>
          <w:sz w:val="23"/>
          <w:szCs w:val="23"/>
        </w:rPr>
        <w:t>Responsiveness</w:t>
      </w:r>
      <w:r w:rsidRPr="003E2A90">
        <w:rPr>
          <w:rFonts w:ascii="Times New Roman" w:eastAsia="Times New Roman" w:hAnsi="Times New Roman" w:cs="Times New Roman"/>
          <w:sz w:val="23"/>
          <w:szCs w:val="23"/>
        </w:rPr>
        <w:t>), merupakan keinginan para staf untuk membantu para konsumen dan memberikan layanan dengan tanggap. Responsiveness dapat berarti tingkat respon, inisiatif, dan kesigapan karyawan dalam membantu pelanggan dan memberikan layanan yang cepat, yang meliputi kecepatan karyawan dalam menangani transaksi dan kesigapan serta kesabaran penanganan.</w:t>
      </w:r>
    </w:p>
    <w:p w:rsidR="003C30D9" w:rsidRPr="003E2A90" w:rsidRDefault="003C30D9" w:rsidP="008B5C5D">
      <w:pPr>
        <w:numPr>
          <w:ilvl w:val="0"/>
          <w:numId w:val="3"/>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Jaminan (</w:t>
      </w:r>
      <w:r w:rsidRPr="003E2A90">
        <w:rPr>
          <w:rFonts w:ascii="Times New Roman" w:eastAsia="Times New Roman" w:hAnsi="Times New Roman" w:cs="Times New Roman"/>
          <w:i/>
          <w:sz w:val="23"/>
          <w:szCs w:val="23"/>
        </w:rPr>
        <w:t>Assurance</w:t>
      </w:r>
      <w:r w:rsidRPr="003E2A90">
        <w:rPr>
          <w:rFonts w:ascii="Times New Roman" w:eastAsia="Times New Roman" w:hAnsi="Times New Roman" w:cs="Times New Roman"/>
          <w:sz w:val="23"/>
          <w:szCs w:val="23"/>
        </w:rPr>
        <w:t>), merupakan pengetahuan, kemampuan, kesopanan, dan sifat dapat dipercaya yang dimiliki para staf, bebas dari bahaya, risiko atau keragu-raguan.</w:t>
      </w:r>
    </w:p>
    <w:p w:rsidR="003C30D9" w:rsidRPr="003E2A90" w:rsidRDefault="003C30D9" w:rsidP="008B5C5D">
      <w:pPr>
        <w:numPr>
          <w:ilvl w:val="0"/>
          <w:numId w:val="3"/>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Empati Empati (</w:t>
      </w:r>
      <w:r w:rsidRPr="003E2A90">
        <w:rPr>
          <w:rFonts w:ascii="Times New Roman" w:eastAsia="Times New Roman" w:hAnsi="Times New Roman" w:cs="Times New Roman"/>
          <w:i/>
          <w:sz w:val="23"/>
          <w:szCs w:val="23"/>
        </w:rPr>
        <w:t>Empathy</w:t>
      </w:r>
      <w:r w:rsidRPr="003E2A90">
        <w:rPr>
          <w:rFonts w:ascii="Times New Roman" w:eastAsia="Times New Roman" w:hAnsi="Times New Roman" w:cs="Times New Roman"/>
          <w:sz w:val="23"/>
          <w:szCs w:val="23"/>
        </w:rPr>
        <w:t>), merupakan kemudahan dalam melakukan hubungan, komunikasi yang baik, perhatian pribadi, dan memahami kebutuhan para konsumen.</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rPr>
      </w:pPr>
      <w:r w:rsidRPr="003E2A90">
        <w:rPr>
          <w:rFonts w:ascii="Times New Roman" w:eastAsia="Times New Roman" w:hAnsi="Times New Roman" w:cs="Times New Roman"/>
          <w:b/>
          <w:i/>
          <w:position w:val="-1"/>
          <w:sz w:val="23"/>
          <w:szCs w:val="23"/>
        </w:rPr>
        <w:t>Layanan Jasa</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 xml:space="preserve">Menurut Kotler dalam Wijaya (2011:150) menyebutkan bahwa jasa atau pelayanan adalah setiap tindakan atau perbuatan yang dapat ditawarkan oleh satu pihak kepada pihak lain, yang pada dasarnya bersifat </w:t>
      </w:r>
      <w:r w:rsidRPr="003E2A90">
        <w:rPr>
          <w:rFonts w:ascii="Times New Roman" w:eastAsia="Times New Roman" w:hAnsi="Times New Roman" w:cs="Times New Roman"/>
          <w:i/>
          <w:position w:val="-1"/>
          <w:sz w:val="23"/>
          <w:szCs w:val="23"/>
        </w:rPr>
        <w:t>intangible</w:t>
      </w:r>
      <w:r w:rsidRPr="003E2A90">
        <w:rPr>
          <w:rFonts w:ascii="Times New Roman" w:eastAsia="Times New Roman" w:hAnsi="Times New Roman" w:cs="Times New Roman"/>
          <w:position w:val="-1"/>
          <w:sz w:val="23"/>
          <w:szCs w:val="23"/>
        </w:rPr>
        <w:t xml:space="preserve"> (tidak berwujud fisik) dan tidak menghasilkan kepemilikan sesuatu. Pendapat yang sama juga dilontarkan oleh Sumayang dalam Wijaya (2011:150), yang menyatakan bahwa jasa adalah sesuatu yang diproduksi dan dikonsumsi secara bersamaan, sehingga jasa merupakan akibat yang dapat dirasakan setelah tindakan dilakukan. Ia juga mengatakan bahwa jasa terdiri dari aktivitas kerja sama yang berupa hubungan sosial antara produsen dan konsumen. Dengan demikian, keluaran dari usaha jasa pada dasarnya tidak berwujud. Jasa juga bukan merupakan barang. Jasa merupakan proses atau aktivitas kerja sama yang tidak berwujud dan merupakan perbuatan yang ditawarkan oleh satu orang atau kelompok kepada orang lain.</w:t>
      </w: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position w:val="-1"/>
          <w:sz w:val="23"/>
          <w:szCs w:val="23"/>
        </w:rPr>
      </w:pPr>
    </w:p>
    <w:p w:rsidR="003C30D9" w:rsidRPr="003E2A90" w:rsidRDefault="003C30D9" w:rsidP="003E2A90">
      <w:pPr>
        <w:spacing w:after="0" w:line="240" w:lineRule="auto"/>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Transportasi</w:t>
      </w:r>
    </w:p>
    <w:p w:rsidR="008B5C5D" w:rsidRDefault="003C30D9" w:rsidP="008B5C5D">
      <w:pPr>
        <w:spacing w:after="0" w:line="240" w:lineRule="auto"/>
        <w:ind w:firstLine="567"/>
        <w:jc w:val="both"/>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Transportasi adalah pemindahan manusia atau barang dengan menggunakan wahana yang digerakkan oleh manusia atau mesin. Transportasi digunakan untuk memudahkan manusia dalam melakukan aktivitas sehari-hari. Banyak ahli telah merumuskan dan mengemukakan pengertian transportasi. Para ahli memiliki pandangannya masing-masing yang mempunyai perbedaan dan persamaan antara yang satu dengan yang lainnya.</w:t>
      </w:r>
    </w:p>
    <w:p w:rsidR="003C30D9" w:rsidRPr="003E2A90" w:rsidRDefault="003C30D9" w:rsidP="008B5C5D">
      <w:pPr>
        <w:spacing w:after="0" w:line="240" w:lineRule="auto"/>
        <w:ind w:firstLine="567"/>
        <w:jc w:val="both"/>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Menurut Salim (2013) transportasi adalah kegiatan pemindahan barang (muatan) dan penumpang dari suatu tempat ke tempat lain. Dalam transportasi ada dua unsur yang terpenting yaitu pemindahan/pergerakan (</w:t>
      </w:r>
      <w:r w:rsidRPr="003E2A90">
        <w:rPr>
          <w:rFonts w:ascii="Times New Roman" w:eastAsia="Times New Roman" w:hAnsi="Times New Roman" w:cs="Times New Roman"/>
          <w:i/>
          <w:iCs/>
          <w:position w:val="-1"/>
          <w:sz w:val="23"/>
          <w:szCs w:val="23"/>
        </w:rPr>
        <w:t>movement</w:t>
      </w:r>
      <w:r w:rsidRPr="003E2A90">
        <w:rPr>
          <w:rFonts w:ascii="Times New Roman" w:eastAsia="Times New Roman" w:hAnsi="Times New Roman" w:cs="Times New Roman"/>
          <w:position w:val="-1"/>
          <w:sz w:val="23"/>
          <w:szCs w:val="23"/>
        </w:rPr>
        <w:t>) dan secara fisik mengubah tempat dari barang (</w:t>
      </w:r>
      <w:r w:rsidRPr="003E2A90">
        <w:rPr>
          <w:rFonts w:ascii="Times New Roman" w:eastAsia="Times New Roman" w:hAnsi="Times New Roman" w:cs="Times New Roman"/>
          <w:i/>
          <w:iCs/>
          <w:position w:val="-1"/>
          <w:sz w:val="23"/>
          <w:szCs w:val="23"/>
        </w:rPr>
        <w:t>comoditi</w:t>
      </w:r>
      <w:r w:rsidRPr="003E2A90">
        <w:rPr>
          <w:rFonts w:ascii="Times New Roman" w:eastAsia="Times New Roman" w:hAnsi="Times New Roman" w:cs="Times New Roman"/>
          <w:position w:val="-1"/>
          <w:sz w:val="23"/>
          <w:szCs w:val="23"/>
        </w:rPr>
        <w:t>) dan penumpang ke tempat lain.</w:t>
      </w:r>
    </w:p>
    <w:p w:rsidR="003C30D9" w:rsidRDefault="003C30D9" w:rsidP="003E2A90">
      <w:pPr>
        <w:spacing w:after="0" w:line="240" w:lineRule="auto"/>
        <w:rPr>
          <w:rFonts w:ascii="Times New Roman" w:eastAsia="Times New Roman" w:hAnsi="Times New Roman" w:cs="Times New Roman"/>
          <w:sz w:val="23"/>
          <w:szCs w:val="23"/>
        </w:rPr>
      </w:pPr>
    </w:p>
    <w:p w:rsidR="008B5C5D" w:rsidRPr="003E2A90" w:rsidRDefault="008B5C5D" w:rsidP="003E2A90">
      <w:pPr>
        <w:spacing w:after="0" w:line="240" w:lineRule="auto"/>
        <w:rPr>
          <w:rFonts w:ascii="Times New Roman" w:eastAsia="Times New Roman" w:hAnsi="Times New Roman" w:cs="Times New Roman"/>
          <w:sz w:val="23"/>
          <w:szCs w:val="23"/>
        </w:rPr>
      </w:pPr>
    </w:p>
    <w:p w:rsidR="003C30D9" w:rsidRPr="003E2A90" w:rsidRDefault="003C30D9" w:rsidP="003E2A90">
      <w:pPr>
        <w:spacing w:after="0" w:line="240" w:lineRule="auto"/>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lastRenderedPageBreak/>
        <w:t>Definisi Konseptual</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Definisi konseptual merupakan pembatasan pengertian tentang suatu konsep atau pengertian ini merupakan unsur pokok dari suatu penelitian.</w:t>
      </w:r>
    </w:p>
    <w:p w:rsidR="003C30D9" w:rsidRPr="003E2A90" w:rsidRDefault="003C30D9" w:rsidP="008B5C5D">
      <w:pPr>
        <w:numPr>
          <w:ilvl w:val="0"/>
          <w:numId w:val="4"/>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Gaya Komunikasi ( </w:t>
      </w:r>
      <w:r w:rsidRPr="003E2A90">
        <w:rPr>
          <w:rFonts w:ascii="Times New Roman" w:eastAsia="Times New Roman" w:hAnsi="Times New Roman" w:cs="Times New Roman"/>
          <w:i/>
          <w:sz w:val="23"/>
          <w:szCs w:val="23"/>
        </w:rPr>
        <w:t>comunication style</w:t>
      </w:r>
      <w:r w:rsidRPr="003E2A90">
        <w:rPr>
          <w:rFonts w:ascii="Times New Roman" w:eastAsia="Times New Roman" w:hAnsi="Times New Roman" w:cs="Times New Roman"/>
          <w:sz w:val="23"/>
          <w:szCs w:val="23"/>
        </w:rPr>
        <w:t>) di definisikan sebagai seperangkat  perilaku antar pribadi yang tersepesialisasi yang digunakan dalam suatu situasi tertentu. Gaya komunikasi merupakan cara penyampaian dan gaya bahasa yang baik. Gaya yang dimaksud sendiri dapat bertipe verbal dan non verbal berupa vokalik, bahasa badan, penggunaan waktu dan penggunaan ruang dan jarak.</w:t>
      </w:r>
    </w:p>
    <w:p w:rsidR="003C30D9" w:rsidRPr="003E2A90" w:rsidRDefault="003C30D9" w:rsidP="008B5C5D">
      <w:pPr>
        <w:numPr>
          <w:ilvl w:val="0"/>
          <w:numId w:val="4"/>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Jasa atau pelayanan adalah setiap tindakan atau perbuatan yang dapat ditawarkan oleh satu pihak kepada pihak lain, yang pada dasarnya bersifat </w:t>
      </w:r>
      <w:r w:rsidRPr="003E2A90">
        <w:rPr>
          <w:rFonts w:ascii="Times New Roman" w:eastAsia="Times New Roman" w:hAnsi="Times New Roman" w:cs="Times New Roman"/>
          <w:i/>
          <w:sz w:val="23"/>
          <w:szCs w:val="23"/>
        </w:rPr>
        <w:t>intangible</w:t>
      </w:r>
      <w:r w:rsidRPr="003E2A90">
        <w:rPr>
          <w:rFonts w:ascii="Times New Roman" w:eastAsia="Times New Roman" w:hAnsi="Times New Roman" w:cs="Times New Roman"/>
          <w:sz w:val="23"/>
          <w:szCs w:val="23"/>
        </w:rPr>
        <w:t xml:space="preserve"> (tidak berwujud fisik) dan tidak menghasilkan kepemilikan sesuatu.</w:t>
      </w:r>
    </w:p>
    <w:p w:rsidR="003C30D9" w:rsidRPr="003E2A90" w:rsidRDefault="003C30D9" w:rsidP="003E2A90">
      <w:pPr>
        <w:spacing w:after="0" w:line="240" w:lineRule="auto"/>
        <w:rPr>
          <w:rFonts w:ascii="Times New Roman" w:eastAsia="Times New Roman" w:hAnsi="Times New Roman" w:cs="Times New Roman"/>
          <w:b/>
          <w:i/>
          <w:sz w:val="23"/>
          <w:szCs w:val="23"/>
        </w:rPr>
      </w:pPr>
    </w:p>
    <w:p w:rsidR="003C30D9" w:rsidRPr="003E2A90" w:rsidRDefault="003C30D9" w:rsidP="003E2A90">
      <w:pPr>
        <w:spacing w:after="0" w:line="240" w:lineRule="auto"/>
        <w:rPr>
          <w:rFonts w:ascii="Times New Roman" w:eastAsia="Times New Roman" w:hAnsi="Times New Roman" w:cs="Times New Roman"/>
          <w:sz w:val="23"/>
          <w:szCs w:val="23"/>
          <w:lang w:val="en-US"/>
        </w:rPr>
      </w:pPr>
      <w:proofErr w:type="spellStart"/>
      <w:r w:rsidRPr="003E2A90">
        <w:rPr>
          <w:rFonts w:ascii="Times New Roman" w:eastAsia="Times New Roman" w:hAnsi="Times New Roman" w:cs="Times New Roman"/>
          <w:b/>
          <w:sz w:val="23"/>
          <w:szCs w:val="23"/>
          <w:lang w:val="en-US"/>
        </w:rPr>
        <w:t>Metode</w:t>
      </w:r>
      <w:proofErr w:type="spellEnd"/>
      <w:r w:rsidRPr="003E2A90">
        <w:rPr>
          <w:rFonts w:ascii="Times New Roman" w:eastAsia="Times New Roman" w:hAnsi="Times New Roman" w:cs="Times New Roman"/>
          <w:b/>
          <w:sz w:val="23"/>
          <w:szCs w:val="23"/>
          <w:lang w:val="en-US"/>
        </w:rPr>
        <w:t xml:space="preserve"> </w:t>
      </w:r>
      <w:proofErr w:type="spellStart"/>
      <w:r w:rsidRPr="003E2A90">
        <w:rPr>
          <w:rFonts w:ascii="Times New Roman" w:eastAsia="Times New Roman" w:hAnsi="Times New Roman" w:cs="Times New Roman"/>
          <w:b/>
          <w:sz w:val="23"/>
          <w:szCs w:val="23"/>
          <w:lang w:val="en-US"/>
        </w:rPr>
        <w:t>Penelitian</w:t>
      </w:r>
      <w:proofErr w:type="spellEnd"/>
    </w:p>
    <w:p w:rsidR="003C30D9" w:rsidRPr="003E2A90" w:rsidRDefault="003C30D9" w:rsidP="003E2A90">
      <w:pPr>
        <w:spacing w:after="0" w:line="240" w:lineRule="auto"/>
        <w:rPr>
          <w:rFonts w:ascii="Times New Roman" w:eastAsia="Times New Roman" w:hAnsi="Times New Roman" w:cs="Times New Roman"/>
          <w:sz w:val="23"/>
          <w:szCs w:val="23"/>
          <w:lang w:val="en-US"/>
        </w:rPr>
      </w:pPr>
      <w:proofErr w:type="spellStart"/>
      <w:r w:rsidRPr="003E2A90">
        <w:rPr>
          <w:rFonts w:ascii="Times New Roman" w:eastAsia="Times New Roman" w:hAnsi="Times New Roman" w:cs="Times New Roman"/>
          <w:b/>
          <w:i/>
          <w:sz w:val="23"/>
          <w:szCs w:val="23"/>
          <w:lang w:val="en-US"/>
        </w:rPr>
        <w:t>Jenis</w:t>
      </w:r>
      <w:proofErr w:type="spellEnd"/>
      <w:r w:rsidRPr="003E2A90">
        <w:rPr>
          <w:rFonts w:ascii="Times New Roman" w:eastAsia="Times New Roman" w:hAnsi="Times New Roman" w:cs="Times New Roman"/>
          <w:b/>
          <w:i/>
          <w:sz w:val="23"/>
          <w:szCs w:val="23"/>
          <w:lang w:val="en-US"/>
        </w:rPr>
        <w:t xml:space="preserve"> </w:t>
      </w:r>
      <w:proofErr w:type="spellStart"/>
      <w:r w:rsidRPr="003E2A90">
        <w:rPr>
          <w:rFonts w:ascii="Times New Roman" w:eastAsia="Times New Roman" w:hAnsi="Times New Roman" w:cs="Times New Roman"/>
          <w:b/>
          <w:i/>
          <w:sz w:val="23"/>
          <w:szCs w:val="23"/>
          <w:lang w:val="en-US"/>
        </w:rPr>
        <w:t>Penelitian</w:t>
      </w:r>
      <w:proofErr w:type="spellEnd"/>
      <w:r w:rsidRPr="003E2A90">
        <w:rPr>
          <w:rFonts w:ascii="Times New Roman" w:eastAsia="Times New Roman" w:hAnsi="Times New Roman" w:cs="Times New Roman"/>
          <w:b/>
          <w:i/>
          <w:sz w:val="23"/>
          <w:szCs w:val="23"/>
          <w:lang w:val="en-US"/>
        </w:rPr>
        <w:t xml:space="preserve"> </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Pada penelitian ini, peneliti menggunakan jenis penelitian deskriptif kualitatif. Menurut Blogan dan Taylor dalam Moleong (2009:3) mengemukakan bahwa metodologi kualitatif merupakan prosedur penelitian yang menghasilkan data deskriptif berupa kata-kata tertulis maupun lisan dari orang-orang dan perilaku yang diamati. Kualitatif merupakan data yang ditampilkan dalam bentuk verbal, menekankan pada persoalan kontekstual, dan tidak terikat secara ketatdengan hitungan, angka dan ukuran yang bersifat empiris. Data kualitataif dapat di kumpulkan dengan berbagai cara seperti wawancara, observasi, intisari dokumen atau rekaman. Penelitian deskriptif kualitatif hanya memaparkan situasi atau peristiwa.</w:t>
      </w: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Fokus Penelitian</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Adapun fokus penelitian yang diambil oleh penulis dalam penelitian ini adalah sebagai berikut :</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Controlling Style</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Equalitarian Style</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Sructuring Style</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Dynamic Style</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Relinquishing Style</w:t>
      </w:r>
    </w:p>
    <w:p w:rsidR="003C30D9" w:rsidRPr="003E2A90" w:rsidRDefault="003C30D9" w:rsidP="008B5C5D">
      <w:pPr>
        <w:numPr>
          <w:ilvl w:val="0"/>
          <w:numId w:val="6"/>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The Withdrawal Style</w:t>
      </w: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rPr>
      </w:pPr>
      <w:r w:rsidRPr="003E2A90">
        <w:rPr>
          <w:rFonts w:ascii="Times New Roman" w:eastAsia="Times New Roman" w:hAnsi="Times New Roman" w:cs="Times New Roman"/>
          <w:b/>
          <w:i/>
          <w:position w:val="-1"/>
          <w:sz w:val="23"/>
          <w:szCs w:val="23"/>
        </w:rPr>
        <w:t>Jenis dan Sumber Data</w:t>
      </w:r>
    </w:p>
    <w:p w:rsidR="008B5C5D" w:rsidRDefault="003C30D9" w:rsidP="008B5C5D">
      <w:pPr>
        <w:numPr>
          <w:ilvl w:val="1"/>
          <w:numId w:val="5"/>
        </w:numPr>
        <w:suppressAutoHyphens/>
        <w:spacing w:after="0" w:line="240" w:lineRule="auto"/>
        <w:ind w:leftChars="-1" w:left="283" w:hangingChars="124" w:hanging="285"/>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Data Primer</w:t>
      </w:r>
    </w:p>
    <w:p w:rsidR="008B5C5D" w:rsidRDefault="003C30D9" w:rsidP="008B5C5D">
      <w:pPr>
        <w:suppressAutoHyphens/>
        <w:spacing w:after="0" w:line="240" w:lineRule="auto"/>
        <w:ind w:left="283"/>
        <w:jc w:val="both"/>
        <w:textDirection w:val="btLr"/>
        <w:textAlignment w:val="top"/>
        <w:outlineLvl w:val="0"/>
        <w:rPr>
          <w:rFonts w:ascii="Times New Roman" w:eastAsia="Times New Roman" w:hAnsi="Times New Roman" w:cs="Times New Roman"/>
          <w:sz w:val="23"/>
          <w:szCs w:val="23"/>
        </w:rPr>
      </w:pPr>
      <w:r w:rsidRPr="008B5C5D">
        <w:rPr>
          <w:rFonts w:ascii="Times New Roman" w:eastAsia="Times New Roman" w:hAnsi="Times New Roman" w:cs="Times New Roman"/>
          <w:sz w:val="23"/>
          <w:szCs w:val="23"/>
        </w:rPr>
        <w:t xml:space="preserve">Data primer yaitu data yang diperoleh melalui responden dengan cara melakukan tanya jawa secara langsung kepada </w:t>
      </w:r>
      <w:r w:rsidRPr="008B5C5D">
        <w:rPr>
          <w:rFonts w:ascii="Times New Roman" w:eastAsia="Times New Roman" w:hAnsi="Times New Roman" w:cs="Times New Roman"/>
          <w:i/>
          <w:sz w:val="23"/>
          <w:szCs w:val="23"/>
        </w:rPr>
        <w:t xml:space="preserve">key informan </w:t>
      </w:r>
      <w:r w:rsidRPr="008B5C5D">
        <w:rPr>
          <w:rFonts w:ascii="Times New Roman" w:eastAsia="Times New Roman" w:hAnsi="Times New Roman" w:cs="Times New Roman"/>
          <w:sz w:val="23"/>
          <w:szCs w:val="23"/>
        </w:rPr>
        <w:t xml:space="preserve">dan </w:t>
      </w:r>
      <w:r w:rsidRPr="008B5C5D">
        <w:rPr>
          <w:rFonts w:ascii="Times New Roman" w:eastAsia="Times New Roman" w:hAnsi="Times New Roman" w:cs="Times New Roman"/>
          <w:i/>
          <w:sz w:val="23"/>
          <w:szCs w:val="23"/>
        </w:rPr>
        <w:t>informan</w:t>
      </w:r>
      <w:r w:rsidRPr="008B5C5D">
        <w:rPr>
          <w:rFonts w:ascii="Times New Roman" w:eastAsia="Times New Roman" w:hAnsi="Times New Roman" w:cs="Times New Roman"/>
          <w:sz w:val="23"/>
          <w:szCs w:val="23"/>
        </w:rPr>
        <w:t xml:space="preserve"> dipandu melalui pertanyaan yang sesuai dengan fokus penelitian yang dipersiapkan oleh peneliti secara langsung. </w:t>
      </w:r>
    </w:p>
    <w:p w:rsidR="003C30D9" w:rsidRPr="003E2A90" w:rsidRDefault="003C30D9" w:rsidP="008B5C5D">
      <w:pPr>
        <w:suppressAutoHyphens/>
        <w:spacing w:after="0" w:line="240" w:lineRule="auto"/>
        <w:ind w:left="283"/>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i/>
          <w:sz w:val="23"/>
          <w:szCs w:val="23"/>
        </w:rPr>
        <w:t xml:space="preserve">Key </w:t>
      </w:r>
      <w:r w:rsidRPr="003E2A90">
        <w:rPr>
          <w:rFonts w:ascii="Times New Roman" w:eastAsia="Times New Roman" w:hAnsi="Times New Roman" w:cs="Times New Roman"/>
          <w:sz w:val="23"/>
          <w:szCs w:val="23"/>
        </w:rPr>
        <w:t xml:space="preserve">informan merupakan narasumber yang kompeten dan berpengaruh dalam pengambilan keputusan. Informan merupakan orang yang dimanfaatkan untuk </w:t>
      </w:r>
      <w:r w:rsidRPr="003E2A90">
        <w:rPr>
          <w:rFonts w:ascii="Times New Roman" w:eastAsia="Times New Roman" w:hAnsi="Times New Roman" w:cs="Times New Roman"/>
          <w:sz w:val="23"/>
          <w:szCs w:val="23"/>
        </w:rPr>
        <w:lastRenderedPageBreak/>
        <w:t xml:space="preserve">memberikan informasi tentang situasi dan kondisi latar belakang penelitian, Moleong (2009:132). Dalam penelitian ini yang menjadi </w:t>
      </w:r>
      <w:r w:rsidRPr="003E2A90">
        <w:rPr>
          <w:rFonts w:ascii="Times New Roman" w:eastAsia="Times New Roman" w:hAnsi="Times New Roman" w:cs="Times New Roman"/>
          <w:i/>
          <w:sz w:val="23"/>
          <w:szCs w:val="23"/>
        </w:rPr>
        <w:t>key</w:t>
      </w:r>
      <w:r w:rsidRPr="003E2A90">
        <w:rPr>
          <w:rFonts w:ascii="Times New Roman" w:eastAsia="Times New Roman" w:hAnsi="Times New Roman" w:cs="Times New Roman"/>
          <w:sz w:val="23"/>
          <w:szCs w:val="23"/>
        </w:rPr>
        <w:t xml:space="preserve"> informan adalah Bapak Wawan Darmawan salah satu mitra Go-Ride senior di Kota Samarinda. Sedangkan yang menjadi informan dalam penelitian ini adalah Rama Dewantara, Fathur Rahman, Yusi Indriyani, Dyah Puji dan Santi Nirwana. </w:t>
      </w:r>
    </w:p>
    <w:p w:rsidR="008B5C5D" w:rsidRDefault="003C30D9" w:rsidP="008B5C5D">
      <w:pPr>
        <w:numPr>
          <w:ilvl w:val="1"/>
          <w:numId w:val="5"/>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Data Sekunder</w:t>
      </w:r>
    </w:p>
    <w:p w:rsidR="003C30D9" w:rsidRPr="008B5C5D" w:rsidRDefault="003C30D9" w:rsidP="008B5C5D">
      <w:pPr>
        <w:suppressAutoHyphens/>
        <w:spacing w:after="0" w:line="240" w:lineRule="auto"/>
        <w:ind w:left="283"/>
        <w:jc w:val="both"/>
        <w:textDirection w:val="btLr"/>
        <w:textAlignment w:val="top"/>
        <w:outlineLvl w:val="0"/>
        <w:rPr>
          <w:rFonts w:ascii="Times New Roman" w:eastAsia="Times New Roman" w:hAnsi="Times New Roman" w:cs="Times New Roman"/>
          <w:sz w:val="23"/>
          <w:szCs w:val="23"/>
        </w:rPr>
      </w:pPr>
      <w:r w:rsidRPr="008B5C5D">
        <w:rPr>
          <w:rFonts w:ascii="Times New Roman" w:eastAsia="Times New Roman" w:hAnsi="Times New Roman" w:cs="Times New Roman"/>
          <w:sz w:val="23"/>
          <w:szCs w:val="23"/>
        </w:rPr>
        <w:t>Yaitu data tambahan peneliti dalam melakukan penelitian dengan menggunakan kepustakaan (</w:t>
      </w:r>
      <w:r w:rsidRPr="008B5C5D">
        <w:rPr>
          <w:rFonts w:ascii="Times New Roman" w:eastAsia="Times New Roman" w:hAnsi="Times New Roman" w:cs="Times New Roman"/>
          <w:i/>
          <w:sz w:val="23"/>
          <w:szCs w:val="23"/>
        </w:rPr>
        <w:t>library research</w:t>
      </w:r>
      <w:r w:rsidRPr="008B5C5D">
        <w:rPr>
          <w:rFonts w:ascii="Times New Roman" w:eastAsia="Times New Roman" w:hAnsi="Times New Roman" w:cs="Times New Roman"/>
          <w:sz w:val="23"/>
          <w:szCs w:val="23"/>
        </w:rPr>
        <w:t>) untuk mendukung penelitian dengan cara mengumpulkan data dari literatur dan mempelajari buku-buku petunjuk teknis maupun teori yang dapat digunakan sebagai bahan penelitian skripsi.</w:t>
      </w:r>
    </w:p>
    <w:p w:rsidR="003C30D9" w:rsidRPr="003E2A90" w:rsidRDefault="003C30D9" w:rsidP="003E2A90">
      <w:pPr>
        <w:spacing w:after="0" w:line="240" w:lineRule="auto"/>
        <w:ind w:left="284"/>
        <w:jc w:val="both"/>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Teknik Pengumpulan Data</w:t>
      </w:r>
    </w:p>
    <w:p w:rsidR="003C30D9" w:rsidRPr="003E2A90" w:rsidRDefault="003C30D9" w:rsidP="008B5C5D">
      <w:pPr>
        <w:numPr>
          <w:ilvl w:val="3"/>
          <w:numId w:val="5"/>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Observasi</w:t>
      </w:r>
    </w:p>
    <w:p w:rsidR="003C30D9" w:rsidRPr="003E2A90" w:rsidRDefault="003C30D9" w:rsidP="008B5C5D">
      <w:pPr>
        <w:numPr>
          <w:ilvl w:val="3"/>
          <w:numId w:val="5"/>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Wawancara</w:t>
      </w:r>
    </w:p>
    <w:p w:rsidR="003C30D9" w:rsidRPr="003E2A90" w:rsidRDefault="003C30D9" w:rsidP="008B5C5D">
      <w:pPr>
        <w:numPr>
          <w:ilvl w:val="3"/>
          <w:numId w:val="5"/>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 xml:space="preserve">Dokumentasi </w:t>
      </w:r>
    </w:p>
    <w:p w:rsidR="003C30D9" w:rsidRPr="003E2A90" w:rsidRDefault="003C30D9" w:rsidP="003E2A90">
      <w:pPr>
        <w:suppressAutoHyphens/>
        <w:spacing w:after="0" w:line="240" w:lineRule="auto"/>
        <w:jc w:val="both"/>
        <w:textDirection w:val="btLr"/>
        <w:textAlignment w:val="top"/>
        <w:outlineLvl w:val="0"/>
        <w:rPr>
          <w:rFonts w:ascii="Times New Roman" w:eastAsia="Calibri" w:hAnsi="Times New Roman" w:cs="Times New Roman"/>
          <w:position w:val="-1"/>
          <w:sz w:val="23"/>
          <w:szCs w:val="23"/>
        </w:rPr>
      </w:pPr>
    </w:p>
    <w:p w:rsidR="003C30D9" w:rsidRPr="003E2A90" w:rsidRDefault="003C30D9" w:rsidP="003E2A90">
      <w:pPr>
        <w:suppressAutoHyphens/>
        <w:spacing w:after="0" w:line="240" w:lineRule="auto"/>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Teknik Analisis Data</w:t>
      </w:r>
    </w:p>
    <w:p w:rsidR="003C30D9" w:rsidRPr="003E2A90" w:rsidRDefault="003C30D9" w:rsidP="008B5C5D">
      <w:pPr>
        <w:suppressAutoHyphens/>
        <w:spacing w:after="0" w:line="240" w:lineRule="auto"/>
        <w:ind w:firstLine="567"/>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Teknik analisis data dalam penelitian ini menggunakan model analisis data Miles dan Huberman yang disebut sebagai model interaktif. Data kualitatif menggunakan analisis data model interaktif terdiri atas empat komponen.</w:t>
      </w:r>
    </w:p>
    <w:p w:rsidR="003C30D9" w:rsidRPr="003E2A90" w:rsidRDefault="003C30D9" w:rsidP="008B5C5D">
      <w:pPr>
        <w:numPr>
          <w:ilvl w:val="6"/>
          <w:numId w:val="5"/>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Pengumpulan Data</w:t>
      </w:r>
    </w:p>
    <w:p w:rsidR="003C30D9" w:rsidRPr="003E2A90" w:rsidRDefault="003C30D9" w:rsidP="008B5C5D">
      <w:pPr>
        <w:numPr>
          <w:ilvl w:val="6"/>
          <w:numId w:val="5"/>
        </w:numPr>
        <w:suppressAutoHyphens/>
        <w:spacing w:after="0" w:line="240" w:lineRule="auto"/>
        <w:ind w:leftChars="-1" w:left="283" w:hangingChars="124" w:hanging="285"/>
        <w:jc w:val="both"/>
        <w:textDirection w:val="btLr"/>
        <w:textAlignment w:val="top"/>
        <w:outlineLvl w:val="0"/>
        <w:rPr>
          <w:rFonts w:ascii="Times New Roman" w:eastAsia="Calibri" w:hAnsi="Times New Roman" w:cs="Times New Roman"/>
          <w:position w:val="-1"/>
          <w:sz w:val="23"/>
          <w:szCs w:val="23"/>
        </w:rPr>
      </w:pPr>
      <w:r w:rsidRPr="003E2A90">
        <w:rPr>
          <w:rFonts w:ascii="Times New Roman" w:eastAsia="Calibri" w:hAnsi="Times New Roman" w:cs="Times New Roman"/>
          <w:position w:val="-1"/>
          <w:sz w:val="23"/>
          <w:szCs w:val="23"/>
        </w:rPr>
        <w:t>Reduksi Data</w:t>
      </w:r>
    </w:p>
    <w:p w:rsidR="003C30D9" w:rsidRPr="003E2A90" w:rsidRDefault="003C30D9" w:rsidP="008B5C5D">
      <w:p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3.</w:t>
      </w:r>
      <w:r w:rsidRPr="003E2A90">
        <w:rPr>
          <w:rFonts w:ascii="Times New Roman" w:eastAsia="Times New Roman" w:hAnsi="Times New Roman" w:cs="Times New Roman"/>
          <w:position w:val="-1"/>
          <w:sz w:val="23"/>
          <w:szCs w:val="23"/>
        </w:rPr>
        <w:tab/>
        <w:t>Penyajian Data</w:t>
      </w:r>
    </w:p>
    <w:p w:rsidR="003C30D9" w:rsidRPr="003E2A90" w:rsidRDefault="003C30D9" w:rsidP="008B5C5D">
      <w:p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position w:val="-1"/>
          <w:sz w:val="23"/>
          <w:szCs w:val="23"/>
        </w:rPr>
      </w:pPr>
      <w:r w:rsidRPr="003E2A90">
        <w:rPr>
          <w:rFonts w:ascii="Times New Roman" w:eastAsia="Times New Roman" w:hAnsi="Times New Roman" w:cs="Times New Roman"/>
          <w:position w:val="-1"/>
          <w:sz w:val="23"/>
          <w:szCs w:val="23"/>
        </w:rPr>
        <w:t>4.</w:t>
      </w:r>
      <w:r w:rsidRPr="003E2A90">
        <w:rPr>
          <w:rFonts w:ascii="Times New Roman" w:eastAsia="Times New Roman" w:hAnsi="Times New Roman" w:cs="Times New Roman"/>
          <w:position w:val="-1"/>
          <w:sz w:val="23"/>
          <w:szCs w:val="23"/>
        </w:rPr>
        <w:tab/>
        <w:t>Penarikan Kesimpulan atau verifikasi</w:t>
      </w:r>
    </w:p>
    <w:p w:rsidR="003C30D9" w:rsidRPr="003E2A90" w:rsidRDefault="003C30D9" w:rsidP="003E2A90">
      <w:pPr>
        <w:spacing w:after="0" w:line="240" w:lineRule="auto"/>
        <w:rPr>
          <w:rFonts w:ascii="Times New Roman" w:eastAsia="Times New Roman" w:hAnsi="Times New Roman" w:cs="Times New Roman"/>
          <w:position w:val="-1"/>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Lokasi Penelitian</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Pengumpulan data lapangan dalam penelitian ini akan dilakukan di kantor Go-Jek yang beralamat di Jl. Wahid Hasyim 2 No.27 Sempaja Selatan, Kota Samarinda.</w:t>
      </w:r>
    </w:p>
    <w:p w:rsidR="003C30D9" w:rsidRPr="003E2A90" w:rsidRDefault="003C30D9" w:rsidP="003E2A90">
      <w:pPr>
        <w:spacing w:after="0" w:line="240" w:lineRule="auto"/>
        <w:ind w:firstLine="720"/>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sz w:val="23"/>
          <w:szCs w:val="23"/>
        </w:rPr>
      </w:pPr>
      <w:proofErr w:type="spellStart"/>
      <w:r w:rsidRPr="003E2A90">
        <w:rPr>
          <w:rFonts w:ascii="Times New Roman" w:eastAsia="Times New Roman" w:hAnsi="Times New Roman" w:cs="Times New Roman"/>
          <w:b/>
          <w:sz w:val="23"/>
          <w:szCs w:val="23"/>
          <w:lang w:val="en-US"/>
        </w:rPr>
        <w:t>Hasil</w:t>
      </w:r>
      <w:proofErr w:type="spellEnd"/>
      <w:r w:rsidRPr="003E2A90">
        <w:rPr>
          <w:rFonts w:ascii="Times New Roman" w:eastAsia="Times New Roman" w:hAnsi="Times New Roman" w:cs="Times New Roman"/>
          <w:b/>
          <w:sz w:val="23"/>
          <w:szCs w:val="23"/>
          <w:lang w:val="en-US"/>
        </w:rPr>
        <w:t xml:space="preserve"> </w:t>
      </w:r>
      <w:proofErr w:type="spellStart"/>
      <w:r w:rsidRPr="003E2A90">
        <w:rPr>
          <w:rFonts w:ascii="Times New Roman" w:eastAsia="Times New Roman" w:hAnsi="Times New Roman" w:cs="Times New Roman"/>
          <w:b/>
          <w:sz w:val="23"/>
          <w:szCs w:val="23"/>
          <w:lang w:val="en-US"/>
        </w:rPr>
        <w:t>Penelitian</w:t>
      </w:r>
      <w:proofErr w:type="spellEnd"/>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Identifikasi yang dilakukan penulis dalam penelitian ini adalah untuk mengetahui gaya komunikasi pengemudi Go-Ride dengan pelanggan dalam memberikan layanan jasa transportasi di Kota Samarinda. Peneliti melakukan observasi dan wawancara kepada </w:t>
      </w:r>
      <w:r w:rsidRPr="003E2A90">
        <w:rPr>
          <w:rFonts w:ascii="Times New Roman" w:eastAsia="Times New Roman" w:hAnsi="Times New Roman" w:cs="Times New Roman"/>
          <w:i/>
          <w:sz w:val="23"/>
          <w:szCs w:val="23"/>
        </w:rPr>
        <w:t xml:space="preserve">key </w:t>
      </w:r>
      <w:r w:rsidRPr="003E2A90">
        <w:rPr>
          <w:rFonts w:ascii="Times New Roman" w:eastAsia="Times New Roman" w:hAnsi="Times New Roman" w:cs="Times New Roman"/>
          <w:sz w:val="23"/>
          <w:szCs w:val="23"/>
        </w:rPr>
        <w:t>informan dan informan terkait gaya komunikasi pengemudi Go-Ride.</w:t>
      </w:r>
    </w:p>
    <w:p w:rsidR="003C30D9" w:rsidRPr="003E2A90" w:rsidRDefault="003C30D9" w:rsidP="003E2A90">
      <w:pPr>
        <w:spacing w:after="0" w:line="240" w:lineRule="auto"/>
        <w:ind w:firstLine="720"/>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proofErr w:type="spellStart"/>
      <w:r w:rsidRPr="003E2A90">
        <w:rPr>
          <w:rFonts w:ascii="Times New Roman" w:eastAsia="Times New Roman" w:hAnsi="Times New Roman" w:cs="Times New Roman"/>
          <w:b/>
          <w:i/>
          <w:sz w:val="23"/>
          <w:szCs w:val="23"/>
          <w:lang w:val="en-US"/>
        </w:rPr>
        <w:t>Ga</w:t>
      </w:r>
      <w:proofErr w:type="spellEnd"/>
      <w:r w:rsidRPr="003E2A90">
        <w:rPr>
          <w:rFonts w:ascii="Times New Roman" w:eastAsia="Times New Roman" w:hAnsi="Times New Roman" w:cs="Times New Roman"/>
          <w:b/>
          <w:i/>
          <w:sz w:val="23"/>
          <w:szCs w:val="23"/>
        </w:rPr>
        <w:t>ya Komunikasi</w:t>
      </w: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The Controlling Style</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Gaya komunikasi pengemudi yang mencerminkan gaya komunikasi </w:t>
      </w:r>
      <w:r w:rsidRPr="003E2A90">
        <w:rPr>
          <w:rFonts w:ascii="Times New Roman" w:eastAsia="Times New Roman" w:hAnsi="Times New Roman" w:cs="Times New Roman"/>
          <w:i/>
          <w:sz w:val="23"/>
          <w:szCs w:val="23"/>
        </w:rPr>
        <w:t xml:space="preserve">the controlling style </w:t>
      </w:r>
      <w:r w:rsidRPr="003E2A90">
        <w:rPr>
          <w:rFonts w:ascii="Times New Roman" w:eastAsia="Times New Roman" w:hAnsi="Times New Roman" w:cs="Times New Roman"/>
          <w:sz w:val="23"/>
          <w:szCs w:val="23"/>
        </w:rPr>
        <w:t xml:space="preserve">adalah dari cara adanya kehendak dari pengemudi untuk mengatur perilaku pelanggan. Dalam hal ini adalah menyuruh pelanggan untuk membatalkan pesanan. Pengemudi tidak khawatir dengan pandangan negatif dari </w:t>
      </w:r>
      <w:r w:rsidRPr="003E2A90">
        <w:rPr>
          <w:rFonts w:ascii="Times New Roman" w:eastAsia="Times New Roman" w:hAnsi="Times New Roman" w:cs="Times New Roman"/>
          <w:sz w:val="23"/>
          <w:szCs w:val="23"/>
        </w:rPr>
        <w:lastRenderedPageBreak/>
        <w:t xml:space="preserve">pelanggan. Maksud dari penggunaaan gaya komunikasi ini lebih untuk menjelaskan kepada pelanggan apa yang harus dilakukannya.  Gaya komunikasi </w:t>
      </w:r>
      <w:r w:rsidRPr="003E2A90">
        <w:rPr>
          <w:rFonts w:ascii="Times New Roman" w:eastAsia="Times New Roman" w:hAnsi="Times New Roman" w:cs="Times New Roman"/>
          <w:i/>
          <w:sz w:val="23"/>
          <w:szCs w:val="23"/>
        </w:rPr>
        <w:t>the controlling style</w:t>
      </w:r>
      <w:r w:rsidRPr="003E2A90">
        <w:rPr>
          <w:rFonts w:ascii="Times New Roman" w:eastAsia="Times New Roman" w:hAnsi="Times New Roman" w:cs="Times New Roman"/>
          <w:sz w:val="23"/>
          <w:szCs w:val="23"/>
        </w:rPr>
        <w:t xml:space="preserve"> yang bersifat mengendalikan ini menyebabkan pelanggan memberi respon atau tanggapan yang negatif.</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The Equalitarian Style</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Gaya komunikasi pengemudi Go-Ride yang merujuk pada gaya komunikasi </w:t>
      </w:r>
      <w:r w:rsidRPr="003E2A90">
        <w:rPr>
          <w:rFonts w:ascii="Times New Roman" w:eastAsia="Times New Roman" w:hAnsi="Times New Roman" w:cs="Times New Roman"/>
          <w:i/>
          <w:sz w:val="23"/>
          <w:szCs w:val="23"/>
        </w:rPr>
        <w:t>the equalitarian style</w:t>
      </w:r>
      <w:r w:rsidRPr="003E2A90">
        <w:rPr>
          <w:rFonts w:ascii="Times New Roman" w:eastAsia="Times New Roman" w:hAnsi="Times New Roman" w:cs="Times New Roman"/>
          <w:sz w:val="23"/>
          <w:szCs w:val="23"/>
        </w:rPr>
        <w:t xml:space="preserve"> yaitu adanya kemauan untuk menjalin komunikasi yang bersifat dua arah dengan pelanggan. Dalam melayani pelanggan, pengemudi selalu mengawali komunikasi supaya tercipta suasana yang santai dan nyaman selama perjalanan. Adanya kemauan dari pengemudi untuk  membina hubungan yang baik dengan pelanggan dan pelanggan bebas mengu</w:t>
      </w:r>
      <w:r w:rsidR="00E536C5">
        <w:rPr>
          <w:rFonts w:ascii="Times New Roman" w:eastAsia="Times New Roman" w:hAnsi="Times New Roman" w:cs="Times New Roman"/>
          <w:sz w:val="23"/>
          <w:szCs w:val="23"/>
        </w:rPr>
        <w:t xml:space="preserve">ngkapkan gagasan atau pendapat. </w:t>
      </w:r>
      <w:r w:rsidRPr="003E2A90">
        <w:rPr>
          <w:rFonts w:ascii="Times New Roman" w:eastAsia="Times New Roman" w:hAnsi="Times New Roman" w:cs="Times New Roman"/>
          <w:sz w:val="23"/>
          <w:szCs w:val="23"/>
        </w:rPr>
        <w:t xml:space="preserve">Penggunaan gaya komunikasi </w:t>
      </w:r>
      <w:r w:rsidRPr="003E2A90">
        <w:rPr>
          <w:rFonts w:ascii="Times New Roman" w:eastAsia="Times New Roman" w:hAnsi="Times New Roman" w:cs="Times New Roman"/>
          <w:i/>
          <w:sz w:val="23"/>
          <w:szCs w:val="23"/>
        </w:rPr>
        <w:t>the equalitarian style</w:t>
      </w:r>
      <w:r w:rsidRPr="003E2A90">
        <w:rPr>
          <w:rFonts w:ascii="Times New Roman" w:eastAsia="Times New Roman" w:hAnsi="Times New Roman" w:cs="Times New Roman"/>
          <w:sz w:val="23"/>
          <w:szCs w:val="23"/>
        </w:rPr>
        <w:t xml:space="preserve"> ini mendapat respon positif dari pelanggan.</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The Structuring Style</w:t>
      </w:r>
    </w:p>
    <w:p w:rsidR="003C30D9" w:rsidRPr="003E2A90" w:rsidRDefault="003C30D9" w:rsidP="008B5C5D">
      <w:pPr>
        <w:pStyle w:val="Normal1"/>
        <w:ind w:firstLine="567"/>
        <w:jc w:val="both"/>
        <w:rPr>
          <w:sz w:val="23"/>
          <w:szCs w:val="23"/>
        </w:rPr>
      </w:pPr>
      <w:r w:rsidRPr="003E2A90">
        <w:rPr>
          <w:position w:val="-1"/>
          <w:sz w:val="23"/>
          <w:szCs w:val="23"/>
        </w:rPr>
        <w:t xml:space="preserve">Gaya komunikasi </w:t>
      </w:r>
      <w:r w:rsidRPr="003E2A90">
        <w:rPr>
          <w:i/>
          <w:position w:val="-1"/>
          <w:sz w:val="23"/>
          <w:szCs w:val="23"/>
        </w:rPr>
        <w:t>the structuring style</w:t>
      </w:r>
      <w:r w:rsidRPr="003E2A90">
        <w:rPr>
          <w:position w:val="-1"/>
          <w:sz w:val="23"/>
          <w:szCs w:val="23"/>
        </w:rPr>
        <w:t xml:space="preserve"> dalam penelitian ini merujuk pada penerapan standar pelayanan pengemudi Go-Ride.Penggunaan </w:t>
      </w:r>
      <w:proofErr w:type="gramStart"/>
      <w:r w:rsidRPr="003E2A90">
        <w:rPr>
          <w:position w:val="-1"/>
          <w:sz w:val="23"/>
          <w:szCs w:val="23"/>
        </w:rPr>
        <w:t>gaya</w:t>
      </w:r>
      <w:proofErr w:type="gramEnd"/>
      <w:r w:rsidRPr="003E2A90">
        <w:rPr>
          <w:position w:val="-1"/>
          <w:sz w:val="23"/>
          <w:szCs w:val="23"/>
        </w:rPr>
        <w:t xml:space="preserve"> komunikasi </w:t>
      </w:r>
      <w:r w:rsidRPr="003E2A90">
        <w:rPr>
          <w:i/>
          <w:position w:val="-1"/>
          <w:sz w:val="23"/>
          <w:szCs w:val="23"/>
        </w:rPr>
        <w:t>the structuring style</w:t>
      </w:r>
      <w:r w:rsidRPr="003E2A90">
        <w:rPr>
          <w:position w:val="-1"/>
          <w:sz w:val="23"/>
          <w:szCs w:val="23"/>
        </w:rPr>
        <w:t xml:space="preserve"> pengemudi Go-Ride dapat dilihat ketika pengemudi telah menerapkan standar pelayanan dalam melayani pelanggan. </w:t>
      </w:r>
      <w:proofErr w:type="gramStart"/>
      <w:r w:rsidRPr="003E2A90">
        <w:rPr>
          <w:position w:val="-1"/>
          <w:sz w:val="23"/>
          <w:szCs w:val="23"/>
        </w:rPr>
        <w:t>Pengemudi menerapkan aturan-aturan yang berlaku pada saat memberikan layanan jasa transportasi.</w:t>
      </w:r>
      <w:proofErr w:type="gramEnd"/>
      <w:r w:rsidRPr="003E2A90">
        <w:rPr>
          <w:position w:val="-1"/>
          <w:sz w:val="23"/>
          <w:szCs w:val="23"/>
        </w:rPr>
        <w:t xml:space="preserve"> Standar pelayanan yang sering </w:t>
      </w:r>
      <w:proofErr w:type="spellStart"/>
      <w:r w:rsidRPr="003E2A90">
        <w:rPr>
          <w:position w:val="-1"/>
          <w:sz w:val="23"/>
          <w:szCs w:val="23"/>
        </w:rPr>
        <w:t>diterapkan</w:t>
      </w:r>
      <w:proofErr w:type="spellEnd"/>
      <w:r w:rsidRPr="003E2A90">
        <w:rPr>
          <w:position w:val="-1"/>
          <w:sz w:val="23"/>
          <w:szCs w:val="23"/>
        </w:rPr>
        <w:t xml:space="preserve"> </w:t>
      </w:r>
      <w:proofErr w:type="spellStart"/>
      <w:r w:rsidRPr="003E2A90">
        <w:rPr>
          <w:position w:val="-1"/>
          <w:sz w:val="23"/>
          <w:szCs w:val="23"/>
        </w:rPr>
        <w:t>oleh</w:t>
      </w:r>
      <w:proofErr w:type="spellEnd"/>
      <w:r w:rsidRPr="003E2A90">
        <w:rPr>
          <w:position w:val="-1"/>
          <w:sz w:val="23"/>
          <w:szCs w:val="23"/>
        </w:rPr>
        <w:t xml:space="preserve"> </w:t>
      </w:r>
      <w:proofErr w:type="spellStart"/>
      <w:r w:rsidRPr="003E2A90">
        <w:rPr>
          <w:position w:val="-1"/>
          <w:sz w:val="23"/>
          <w:szCs w:val="23"/>
        </w:rPr>
        <w:t>pengemudi</w:t>
      </w:r>
      <w:proofErr w:type="spellEnd"/>
      <w:r w:rsidRPr="003E2A90">
        <w:rPr>
          <w:position w:val="-1"/>
          <w:sz w:val="23"/>
          <w:szCs w:val="23"/>
        </w:rPr>
        <w:t xml:space="preserve"> </w:t>
      </w:r>
      <w:proofErr w:type="spellStart"/>
      <w:r w:rsidRPr="003E2A90">
        <w:rPr>
          <w:position w:val="-1"/>
          <w:sz w:val="23"/>
          <w:szCs w:val="23"/>
        </w:rPr>
        <w:t>diantaranya</w:t>
      </w:r>
      <w:proofErr w:type="spellEnd"/>
      <w:r w:rsidRPr="003E2A90">
        <w:rPr>
          <w:position w:val="-1"/>
          <w:sz w:val="23"/>
          <w:szCs w:val="23"/>
        </w:rPr>
        <w:t xml:space="preserve"> </w:t>
      </w:r>
      <w:proofErr w:type="spellStart"/>
      <w:r w:rsidRPr="003E2A90">
        <w:rPr>
          <w:position w:val="-1"/>
          <w:sz w:val="23"/>
          <w:szCs w:val="23"/>
        </w:rPr>
        <w:t>menggunakan</w:t>
      </w:r>
      <w:proofErr w:type="spellEnd"/>
      <w:r w:rsidRPr="003E2A90">
        <w:rPr>
          <w:position w:val="-1"/>
          <w:sz w:val="23"/>
          <w:szCs w:val="23"/>
        </w:rPr>
        <w:t xml:space="preserve"> </w:t>
      </w:r>
      <w:proofErr w:type="spellStart"/>
      <w:r w:rsidRPr="003E2A90">
        <w:rPr>
          <w:position w:val="-1"/>
          <w:sz w:val="23"/>
          <w:szCs w:val="23"/>
        </w:rPr>
        <w:t>jaket</w:t>
      </w:r>
      <w:proofErr w:type="spellEnd"/>
      <w:r w:rsidRPr="003E2A90">
        <w:rPr>
          <w:position w:val="-1"/>
          <w:sz w:val="23"/>
          <w:szCs w:val="23"/>
        </w:rPr>
        <w:t xml:space="preserve"> </w:t>
      </w:r>
      <w:proofErr w:type="spellStart"/>
      <w:r w:rsidRPr="003E2A90">
        <w:rPr>
          <w:position w:val="-1"/>
          <w:sz w:val="23"/>
          <w:szCs w:val="23"/>
        </w:rPr>
        <w:t>identitas</w:t>
      </w:r>
      <w:proofErr w:type="spellEnd"/>
      <w:r w:rsidRPr="003E2A90">
        <w:rPr>
          <w:position w:val="-1"/>
          <w:sz w:val="23"/>
          <w:szCs w:val="23"/>
        </w:rPr>
        <w:t xml:space="preserve">, </w:t>
      </w:r>
      <w:proofErr w:type="spellStart"/>
      <w:r w:rsidRPr="003E2A90">
        <w:rPr>
          <w:position w:val="-1"/>
          <w:sz w:val="23"/>
          <w:szCs w:val="23"/>
        </w:rPr>
        <w:t>menggunakan</w:t>
      </w:r>
      <w:proofErr w:type="spellEnd"/>
      <w:r w:rsidRPr="003E2A90">
        <w:rPr>
          <w:position w:val="-1"/>
          <w:sz w:val="23"/>
          <w:szCs w:val="23"/>
        </w:rPr>
        <w:t xml:space="preserve"> helm, </w:t>
      </w:r>
      <w:proofErr w:type="spellStart"/>
      <w:r w:rsidRPr="003E2A90">
        <w:rPr>
          <w:position w:val="-1"/>
          <w:sz w:val="23"/>
          <w:szCs w:val="23"/>
        </w:rPr>
        <w:t>menyediakan</w:t>
      </w:r>
      <w:proofErr w:type="spellEnd"/>
      <w:r w:rsidRPr="003E2A90">
        <w:rPr>
          <w:position w:val="-1"/>
          <w:sz w:val="23"/>
          <w:szCs w:val="23"/>
        </w:rPr>
        <w:t xml:space="preserve"> helm </w:t>
      </w:r>
      <w:proofErr w:type="spellStart"/>
      <w:r w:rsidRPr="003E2A90">
        <w:rPr>
          <w:sz w:val="23"/>
          <w:szCs w:val="23"/>
        </w:rPr>
        <w:t>untuk</w:t>
      </w:r>
      <w:proofErr w:type="spellEnd"/>
      <w:r w:rsidRPr="003E2A90">
        <w:rPr>
          <w:sz w:val="23"/>
          <w:szCs w:val="23"/>
        </w:rPr>
        <w:t xml:space="preserve"> </w:t>
      </w:r>
      <w:proofErr w:type="spellStart"/>
      <w:r w:rsidRPr="003E2A90">
        <w:rPr>
          <w:sz w:val="23"/>
          <w:szCs w:val="23"/>
        </w:rPr>
        <w:t>pelanggan</w:t>
      </w:r>
      <w:proofErr w:type="spellEnd"/>
      <w:r w:rsidRPr="003E2A90">
        <w:rPr>
          <w:sz w:val="23"/>
          <w:szCs w:val="23"/>
        </w:rPr>
        <w:t xml:space="preserve">, </w:t>
      </w:r>
      <w:proofErr w:type="spellStart"/>
      <w:r w:rsidRPr="003E2A90">
        <w:rPr>
          <w:sz w:val="23"/>
          <w:szCs w:val="23"/>
        </w:rPr>
        <w:t>komunikasi</w:t>
      </w:r>
      <w:proofErr w:type="spellEnd"/>
      <w:r w:rsidRPr="003E2A90">
        <w:rPr>
          <w:sz w:val="23"/>
          <w:szCs w:val="23"/>
        </w:rPr>
        <w:t xml:space="preserve"> </w:t>
      </w:r>
      <w:proofErr w:type="spellStart"/>
      <w:r w:rsidRPr="003E2A90">
        <w:rPr>
          <w:sz w:val="23"/>
          <w:szCs w:val="23"/>
        </w:rPr>
        <w:t>dengan</w:t>
      </w:r>
      <w:proofErr w:type="spellEnd"/>
      <w:r w:rsidRPr="003E2A90">
        <w:rPr>
          <w:sz w:val="23"/>
          <w:szCs w:val="23"/>
        </w:rPr>
        <w:t xml:space="preserve"> </w:t>
      </w:r>
      <w:proofErr w:type="spellStart"/>
      <w:r w:rsidRPr="003E2A90">
        <w:rPr>
          <w:sz w:val="23"/>
          <w:szCs w:val="23"/>
        </w:rPr>
        <w:t>pelanggan</w:t>
      </w:r>
      <w:proofErr w:type="spellEnd"/>
      <w:r w:rsidRPr="003E2A90">
        <w:rPr>
          <w:sz w:val="23"/>
          <w:szCs w:val="23"/>
        </w:rPr>
        <w:t xml:space="preserve"> </w:t>
      </w:r>
      <w:proofErr w:type="spellStart"/>
      <w:r w:rsidRPr="003E2A90">
        <w:rPr>
          <w:sz w:val="23"/>
          <w:szCs w:val="23"/>
        </w:rPr>
        <w:t>perihal</w:t>
      </w:r>
      <w:proofErr w:type="spellEnd"/>
      <w:r w:rsidRPr="003E2A90">
        <w:rPr>
          <w:sz w:val="23"/>
          <w:szCs w:val="23"/>
        </w:rPr>
        <w:t xml:space="preserve"> </w:t>
      </w:r>
      <w:proofErr w:type="spellStart"/>
      <w:r w:rsidRPr="003E2A90">
        <w:rPr>
          <w:sz w:val="23"/>
          <w:szCs w:val="23"/>
        </w:rPr>
        <w:t>orderan</w:t>
      </w:r>
      <w:proofErr w:type="spellEnd"/>
      <w:r w:rsidRPr="003E2A90">
        <w:rPr>
          <w:sz w:val="23"/>
          <w:szCs w:val="23"/>
        </w:rPr>
        <w:t xml:space="preserve"> </w:t>
      </w:r>
      <w:proofErr w:type="spellStart"/>
      <w:r w:rsidRPr="003E2A90">
        <w:rPr>
          <w:sz w:val="23"/>
          <w:szCs w:val="23"/>
        </w:rPr>
        <w:t>seperti</w:t>
      </w:r>
      <w:proofErr w:type="spellEnd"/>
      <w:r w:rsidRPr="003E2A90">
        <w:rPr>
          <w:sz w:val="23"/>
          <w:szCs w:val="23"/>
        </w:rPr>
        <w:t xml:space="preserve"> </w:t>
      </w:r>
      <w:proofErr w:type="spellStart"/>
      <w:r w:rsidRPr="003E2A90">
        <w:rPr>
          <w:sz w:val="23"/>
          <w:szCs w:val="23"/>
        </w:rPr>
        <w:t>menanyakan</w:t>
      </w:r>
      <w:proofErr w:type="spellEnd"/>
      <w:r w:rsidRPr="003E2A90">
        <w:rPr>
          <w:sz w:val="23"/>
          <w:szCs w:val="23"/>
        </w:rPr>
        <w:t xml:space="preserve"> </w:t>
      </w:r>
      <w:proofErr w:type="spellStart"/>
      <w:r w:rsidRPr="003E2A90">
        <w:rPr>
          <w:sz w:val="23"/>
          <w:szCs w:val="23"/>
        </w:rPr>
        <w:t>lokasi</w:t>
      </w:r>
      <w:proofErr w:type="spellEnd"/>
      <w:r w:rsidRPr="003E2A90">
        <w:rPr>
          <w:sz w:val="23"/>
          <w:szCs w:val="23"/>
        </w:rPr>
        <w:t xml:space="preserve"> </w:t>
      </w:r>
      <w:proofErr w:type="spellStart"/>
      <w:r w:rsidRPr="003E2A90">
        <w:rPr>
          <w:sz w:val="23"/>
          <w:szCs w:val="23"/>
        </w:rPr>
        <w:t>penjemputan</w:t>
      </w:r>
      <w:proofErr w:type="spellEnd"/>
      <w:r w:rsidRPr="003E2A90">
        <w:rPr>
          <w:sz w:val="23"/>
          <w:szCs w:val="23"/>
        </w:rPr>
        <w:t xml:space="preserve"> </w:t>
      </w:r>
      <w:proofErr w:type="spellStart"/>
      <w:r w:rsidRPr="003E2A90">
        <w:rPr>
          <w:sz w:val="23"/>
          <w:szCs w:val="23"/>
        </w:rPr>
        <w:t>dan</w:t>
      </w:r>
      <w:proofErr w:type="spellEnd"/>
      <w:r w:rsidRPr="003E2A90">
        <w:rPr>
          <w:sz w:val="23"/>
          <w:szCs w:val="23"/>
        </w:rPr>
        <w:t xml:space="preserve"> </w:t>
      </w:r>
      <w:proofErr w:type="spellStart"/>
      <w:r w:rsidRPr="003E2A90">
        <w:rPr>
          <w:sz w:val="23"/>
          <w:szCs w:val="23"/>
        </w:rPr>
        <w:t>pengantaran</w:t>
      </w:r>
      <w:proofErr w:type="spellEnd"/>
      <w:r w:rsidRPr="003E2A90">
        <w:rPr>
          <w:sz w:val="23"/>
          <w:szCs w:val="23"/>
        </w:rPr>
        <w:t xml:space="preserve">, </w:t>
      </w:r>
      <w:proofErr w:type="spellStart"/>
      <w:r w:rsidRPr="003E2A90">
        <w:rPr>
          <w:sz w:val="23"/>
          <w:szCs w:val="23"/>
        </w:rPr>
        <w:t>dan</w:t>
      </w:r>
      <w:proofErr w:type="spellEnd"/>
      <w:r w:rsidRPr="003E2A90">
        <w:rPr>
          <w:sz w:val="23"/>
          <w:szCs w:val="23"/>
        </w:rPr>
        <w:t xml:space="preserve"> yang paling </w:t>
      </w:r>
      <w:proofErr w:type="spellStart"/>
      <w:r w:rsidRPr="003E2A90">
        <w:rPr>
          <w:sz w:val="23"/>
          <w:szCs w:val="23"/>
        </w:rPr>
        <w:t>utama</w:t>
      </w:r>
      <w:proofErr w:type="spellEnd"/>
      <w:r w:rsidRPr="003E2A90">
        <w:rPr>
          <w:sz w:val="23"/>
          <w:szCs w:val="23"/>
        </w:rPr>
        <w:t xml:space="preserve"> </w:t>
      </w:r>
      <w:proofErr w:type="spellStart"/>
      <w:r w:rsidRPr="003E2A90">
        <w:rPr>
          <w:sz w:val="23"/>
          <w:szCs w:val="23"/>
        </w:rPr>
        <w:t>adalah</w:t>
      </w:r>
      <w:proofErr w:type="spellEnd"/>
      <w:r w:rsidRPr="003E2A90">
        <w:rPr>
          <w:sz w:val="23"/>
          <w:szCs w:val="23"/>
        </w:rPr>
        <w:t xml:space="preserve"> </w:t>
      </w:r>
      <w:r w:rsidRPr="003E2A90">
        <w:rPr>
          <w:i/>
          <w:sz w:val="23"/>
          <w:szCs w:val="23"/>
        </w:rPr>
        <w:t>safety</w:t>
      </w:r>
      <w:r w:rsidRPr="003E2A90">
        <w:rPr>
          <w:sz w:val="23"/>
          <w:szCs w:val="23"/>
        </w:rPr>
        <w:t xml:space="preserve">. Hal </w:t>
      </w:r>
      <w:proofErr w:type="spellStart"/>
      <w:r w:rsidRPr="003E2A90">
        <w:rPr>
          <w:sz w:val="23"/>
          <w:szCs w:val="23"/>
        </w:rPr>
        <w:t>ini</w:t>
      </w:r>
      <w:proofErr w:type="spellEnd"/>
      <w:r w:rsidRPr="003E2A90">
        <w:rPr>
          <w:sz w:val="23"/>
          <w:szCs w:val="23"/>
        </w:rPr>
        <w:t xml:space="preserve"> </w:t>
      </w:r>
      <w:proofErr w:type="spellStart"/>
      <w:r w:rsidRPr="003E2A90">
        <w:rPr>
          <w:sz w:val="23"/>
          <w:szCs w:val="23"/>
        </w:rPr>
        <w:t>sesuai</w:t>
      </w:r>
      <w:proofErr w:type="spellEnd"/>
      <w:r w:rsidRPr="003E2A90">
        <w:rPr>
          <w:sz w:val="23"/>
          <w:szCs w:val="23"/>
        </w:rPr>
        <w:t xml:space="preserve"> </w:t>
      </w:r>
      <w:proofErr w:type="spellStart"/>
      <w:r w:rsidRPr="003E2A90">
        <w:rPr>
          <w:sz w:val="23"/>
          <w:szCs w:val="23"/>
        </w:rPr>
        <w:t>dengan</w:t>
      </w:r>
      <w:proofErr w:type="spellEnd"/>
      <w:r w:rsidRPr="003E2A90">
        <w:rPr>
          <w:sz w:val="23"/>
          <w:szCs w:val="23"/>
        </w:rPr>
        <w:t xml:space="preserve"> </w:t>
      </w:r>
      <w:proofErr w:type="spellStart"/>
      <w:proofErr w:type="gramStart"/>
      <w:r w:rsidRPr="003E2A90">
        <w:rPr>
          <w:sz w:val="23"/>
          <w:szCs w:val="23"/>
        </w:rPr>
        <w:t>apa</w:t>
      </w:r>
      <w:proofErr w:type="spellEnd"/>
      <w:proofErr w:type="gramEnd"/>
      <w:r w:rsidRPr="003E2A90">
        <w:rPr>
          <w:sz w:val="23"/>
          <w:szCs w:val="23"/>
        </w:rPr>
        <w:t xml:space="preserve"> yang </w:t>
      </w:r>
      <w:proofErr w:type="spellStart"/>
      <w:r w:rsidRPr="003E2A90">
        <w:rPr>
          <w:sz w:val="23"/>
          <w:szCs w:val="23"/>
        </w:rPr>
        <w:t>dijelaskan</w:t>
      </w:r>
      <w:proofErr w:type="spellEnd"/>
      <w:r w:rsidRPr="003E2A90">
        <w:rPr>
          <w:sz w:val="23"/>
          <w:szCs w:val="23"/>
        </w:rPr>
        <w:t xml:space="preserve"> </w:t>
      </w:r>
      <w:proofErr w:type="spellStart"/>
      <w:r w:rsidRPr="003E2A90">
        <w:rPr>
          <w:sz w:val="23"/>
          <w:szCs w:val="23"/>
        </w:rPr>
        <w:t>dalam</w:t>
      </w:r>
      <w:proofErr w:type="spellEnd"/>
      <w:r w:rsidRPr="003E2A90">
        <w:rPr>
          <w:sz w:val="23"/>
          <w:szCs w:val="23"/>
        </w:rPr>
        <w:t xml:space="preserve"> </w:t>
      </w:r>
      <w:proofErr w:type="spellStart"/>
      <w:r w:rsidRPr="003E2A90">
        <w:rPr>
          <w:sz w:val="23"/>
          <w:szCs w:val="23"/>
        </w:rPr>
        <w:t>gaya</w:t>
      </w:r>
      <w:proofErr w:type="spellEnd"/>
      <w:r w:rsidRPr="003E2A90">
        <w:rPr>
          <w:sz w:val="23"/>
          <w:szCs w:val="23"/>
        </w:rPr>
        <w:t xml:space="preserve"> </w:t>
      </w:r>
      <w:proofErr w:type="spellStart"/>
      <w:r w:rsidRPr="003E2A90">
        <w:rPr>
          <w:sz w:val="23"/>
          <w:szCs w:val="23"/>
        </w:rPr>
        <w:t>komunikasi</w:t>
      </w:r>
      <w:proofErr w:type="spellEnd"/>
      <w:r w:rsidRPr="003E2A90">
        <w:rPr>
          <w:sz w:val="23"/>
          <w:szCs w:val="23"/>
        </w:rPr>
        <w:t xml:space="preserve"> </w:t>
      </w:r>
      <w:r w:rsidRPr="003E2A90">
        <w:rPr>
          <w:i/>
          <w:sz w:val="23"/>
          <w:szCs w:val="23"/>
        </w:rPr>
        <w:t>the structuring style</w:t>
      </w:r>
      <w:r w:rsidRPr="003E2A90">
        <w:rPr>
          <w:sz w:val="23"/>
          <w:szCs w:val="23"/>
        </w:rPr>
        <w:t xml:space="preserve"> </w:t>
      </w:r>
      <w:proofErr w:type="spellStart"/>
      <w:r w:rsidRPr="003E2A90">
        <w:rPr>
          <w:sz w:val="23"/>
          <w:szCs w:val="23"/>
        </w:rPr>
        <w:t>yaitu</w:t>
      </w:r>
      <w:proofErr w:type="spellEnd"/>
      <w:r w:rsidRPr="003E2A90">
        <w:rPr>
          <w:sz w:val="23"/>
          <w:szCs w:val="23"/>
        </w:rPr>
        <w:t xml:space="preserve"> </w:t>
      </w:r>
      <w:proofErr w:type="spellStart"/>
      <w:r w:rsidRPr="003E2A90">
        <w:rPr>
          <w:sz w:val="23"/>
          <w:szCs w:val="23"/>
        </w:rPr>
        <w:t>komunikator</w:t>
      </w:r>
      <w:proofErr w:type="spellEnd"/>
      <w:r w:rsidRPr="003E2A90">
        <w:rPr>
          <w:sz w:val="23"/>
          <w:szCs w:val="23"/>
        </w:rPr>
        <w:t xml:space="preserve"> </w:t>
      </w:r>
      <w:proofErr w:type="spellStart"/>
      <w:r w:rsidRPr="003E2A90">
        <w:rPr>
          <w:sz w:val="23"/>
          <w:szCs w:val="23"/>
        </w:rPr>
        <w:t>memanfaatkan</w:t>
      </w:r>
      <w:proofErr w:type="spellEnd"/>
      <w:r w:rsidRPr="003E2A90">
        <w:rPr>
          <w:sz w:val="23"/>
          <w:szCs w:val="23"/>
        </w:rPr>
        <w:t xml:space="preserve"> </w:t>
      </w:r>
      <w:proofErr w:type="spellStart"/>
      <w:r w:rsidRPr="003E2A90">
        <w:rPr>
          <w:sz w:val="23"/>
          <w:szCs w:val="23"/>
        </w:rPr>
        <w:t>pesan-pesan</w:t>
      </w:r>
      <w:proofErr w:type="spellEnd"/>
      <w:r w:rsidRPr="003E2A90">
        <w:rPr>
          <w:sz w:val="23"/>
          <w:szCs w:val="23"/>
        </w:rPr>
        <w:t xml:space="preserve"> verbal </w:t>
      </w:r>
      <w:proofErr w:type="spellStart"/>
      <w:r w:rsidRPr="003E2A90">
        <w:rPr>
          <w:sz w:val="23"/>
          <w:szCs w:val="23"/>
        </w:rPr>
        <w:t>secara</w:t>
      </w:r>
      <w:proofErr w:type="spellEnd"/>
      <w:r w:rsidRPr="003E2A90">
        <w:rPr>
          <w:sz w:val="23"/>
          <w:szCs w:val="23"/>
        </w:rPr>
        <w:t xml:space="preserve"> </w:t>
      </w:r>
      <w:proofErr w:type="spellStart"/>
      <w:r w:rsidRPr="003E2A90">
        <w:rPr>
          <w:sz w:val="23"/>
          <w:szCs w:val="23"/>
        </w:rPr>
        <w:t>tertulis</w:t>
      </w:r>
      <w:proofErr w:type="spellEnd"/>
      <w:r w:rsidRPr="003E2A90">
        <w:rPr>
          <w:sz w:val="23"/>
          <w:szCs w:val="23"/>
        </w:rPr>
        <w:t xml:space="preserve"> </w:t>
      </w:r>
      <w:proofErr w:type="spellStart"/>
      <w:r w:rsidRPr="003E2A90">
        <w:rPr>
          <w:sz w:val="23"/>
          <w:szCs w:val="23"/>
        </w:rPr>
        <w:t>maupun</w:t>
      </w:r>
      <w:proofErr w:type="spellEnd"/>
      <w:r w:rsidRPr="003E2A90">
        <w:rPr>
          <w:sz w:val="23"/>
          <w:szCs w:val="23"/>
        </w:rPr>
        <w:t xml:space="preserve"> </w:t>
      </w:r>
      <w:proofErr w:type="spellStart"/>
      <w:r w:rsidRPr="003E2A90">
        <w:rPr>
          <w:sz w:val="23"/>
          <w:szCs w:val="23"/>
        </w:rPr>
        <w:t>lisan</w:t>
      </w:r>
      <w:proofErr w:type="spellEnd"/>
      <w:r w:rsidRPr="003E2A90">
        <w:rPr>
          <w:sz w:val="23"/>
          <w:szCs w:val="23"/>
        </w:rPr>
        <w:t xml:space="preserve"> </w:t>
      </w:r>
      <w:proofErr w:type="spellStart"/>
      <w:r w:rsidRPr="003E2A90">
        <w:rPr>
          <w:sz w:val="23"/>
          <w:szCs w:val="23"/>
        </w:rPr>
        <w:t>guna</w:t>
      </w:r>
      <w:proofErr w:type="spellEnd"/>
      <w:r w:rsidRPr="003E2A90">
        <w:rPr>
          <w:sz w:val="23"/>
          <w:szCs w:val="23"/>
        </w:rPr>
        <w:t xml:space="preserve"> </w:t>
      </w:r>
      <w:proofErr w:type="spellStart"/>
      <w:r w:rsidRPr="003E2A90">
        <w:rPr>
          <w:sz w:val="23"/>
          <w:szCs w:val="23"/>
        </w:rPr>
        <w:t>memantapkan</w:t>
      </w:r>
      <w:proofErr w:type="spellEnd"/>
      <w:r w:rsidRPr="003E2A90">
        <w:rPr>
          <w:sz w:val="23"/>
          <w:szCs w:val="23"/>
        </w:rPr>
        <w:t xml:space="preserve"> </w:t>
      </w:r>
      <w:proofErr w:type="spellStart"/>
      <w:r w:rsidRPr="003E2A90">
        <w:rPr>
          <w:sz w:val="23"/>
          <w:szCs w:val="23"/>
        </w:rPr>
        <w:t>perintah</w:t>
      </w:r>
      <w:proofErr w:type="spellEnd"/>
      <w:r w:rsidRPr="003E2A90">
        <w:rPr>
          <w:sz w:val="23"/>
          <w:szCs w:val="23"/>
        </w:rPr>
        <w:t xml:space="preserve"> yang </w:t>
      </w:r>
      <w:proofErr w:type="spellStart"/>
      <w:r w:rsidRPr="003E2A90">
        <w:rPr>
          <w:sz w:val="23"/>
          <w:szCs w:val="23"/>
        </w:rPr>
        <w:t>harus</w:t>
      </w:r>
      <w:proofErr w:type="spellEnd"/>
      <w:r w:rsidRPr="003E2A90">
        <w:rPr>
          <w:sz w:val="23"/>
          <w:szCs w:val="23"/>
        </w:rPr>
        <w:t xml:space="preserve"> </w:t>
      </w:r>
      <w:proofErr w:type="spellStart"/>
      <w:r w:rsidRPr="003E2A90">
        <w:rPr>
          <w:sz w:val="23"/>
          <w:szCs w:val="23"/>
        </w:rPr>
        <w:t>dilaksanakan</w:t>
      </w:r>
      <w:proofErr w:type="spellEnd"/>
      <w:r w:rsidRPr="003E2A90">
        <w:rPr>
          <w:sz w:val="23"/>
          <w:szCs w:val="23"/>
        </w:rPr>
        <w:t xml:space="preserve">, </w:t>
      </w:r>
      <w:proofErr w:type="spellStart"/>
      <w:r w:rsidRPr="003E2A90">
        <w:rPr>
          <w:sz w:val="23"/>
          <w:szCs w:val="23"/>
        </w:rPr>
        <w:t>penjadwalan</w:t>
      </w:r>
      <w:proofErr w:type="spellEnd"/>
      <w:r w:rsidRPr="003E2A90">
        <w:rPr>
          <w:sz w:val="23"/>
          <w:szCs w:val="23"/>
        </w:rPr>
        <w:t xml:space="preserve"> </w:t>
      </w:r>
      <w:proofErr w:type="spellStart"/>
      <w:r w:rsidRPr="003E2A90">
        <w:rPr>
          <w:sz w:val="23"/>
          <w:szCs w:val="23"/>
        </w:rPr>
        <w:t>tugas</w:t>
      </w:r>
      <w:proofErr w:type="spellEnd"/>
      <w:r w:rsidRPr="003E2A90">
        <w:rPr>
          <w:sz w:val="23"/>
          <w:szCs w:val="23"/>
        </w:rPr>
        <w:t xml:space="preserve"> </w:t>
      </w:r>
      <w:proofErr w:type="spellStart"/>
      <w:r w:rsidRPr="003E2A90">
        <w:rPr>
          <w:sz w:val="23"/>
          <w:szCs w:val="23"/>
        </w:rPr>
        <w:t>dan</w:t>
      </w:r>
      <w:proofErr w:type="spellEnd"/>
      <w:r w:rsidRPr="003E2A90">
        <w:rPr>
          <w:sz w:val="23"/>
          <w:szCs w:val="23"/>
        </w:rPr>
        <w:t xml:space="preserve"> </w:t>
      </w:r>
      <w:proofErr w:type="spellStart"/>
      <w:r w:rsidRPr="003E2A90">
        <w:rPr>
          <w:sz w:val="23"/>
          <w:szCs w:val="23"/>
        </w:rPr>
        <w:t>pekerjaan</w:t>
      </w:r>
      <w:proofErr w:type="spellEnd"/>
      <w:r w:rsidRPr="003E2A90">
        <w:rPr>
          <w:sz w:val="23"/>
          <w:szCs w:val="23"/>
        </w:rPr>
        <w:t xml:space="preserve"> </w:t>
      </w:r>
      <w:proofErr w:type="spellStart"/>
      <w:r w:rsidRPr="003E2A90">
        <w:rPr>
          <w:sz w:val="23"/>
          <w:szCs w:val="23"/>
        </w:rPr>
        <w:t>serta</w:t>
      </w:r>
      <w:proofErr w:type="spellEnd"/>
      <w:r w:rsidRPr="003E2A90">
        <w:rPr>
          <w:sz w:val="23"/>
          <w:szCs w:val="23"/>
        </w:rPr>
        <w:t xml:space="preserve"> </w:t>
      </w:r>
      <w:proofErr w:type="spellStart"/>
      <w:r w:rsidRPr="003E2A90">
        <w:rPr>
          <w:sz w:val="23"/>
          <w:szCs w:val="23"/>
        </w:rPr>
        <w:t>struktur</w:t>
      </w:r>
      <w:proofErr w:type="spellEnd"/>
      <w:r w:rsidRPr="003E2A90">
        <w:rPr>
          <w:sz w:val="23"/>
          <w:szCs w:val="23"/>
        </w:rPr>
        <w:t xml:space="preserve"> </w:t>
      </w:r>
      <w:proofErr w:type="spellStart"/>
      <w:r w:rsidRPr="003E2A90">
        <w:rPr>
          <w:sz w:val="23"/>
          <w:szCs w:val="23"/>
        </w:rPr>
        <w:t>organisasi</w:t>
      </w:r>
      <w:proofErr w:type="spellEnd"/>
      <w:r w:rsidRPr="003E2A90">
        <w:rPr>
          <w:sz w:val="23"/>
          <w:szCs w:val="23"/>
        </w:rPr>
        <w:t>.</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The Relinquishing Style</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Gaya komunikasi pengemudi Go-Ride yang merujuk pada gaya komuniksi </w:t>
      </w:r>
      <w:r w:rsidRPr="003E2A90">
        <w:rPr>
          <w:rFonts w:ascii="Times New Roman" w:eastAsia="Times New Roman" w:hAnsi="Times New Roman" w:cs="Times New Roman"/>
          <w:i/>
          <w:sz w:val="23"/>
          <w:szCs w:val="23"/>
        </w:rPr>
        <w:t xml:space="preserve">the relinquishing style </w:t>
      </w:r>
      <w:r w:rsidRPr="003E2A90">
        <w:rPr>
          <w:rFonts w:ascii="Times New Roman" w:eastAsia="Times New Roman" w:hAnsi="Times New Roman" w:cs="Times New Roman"/>
          <w:sz w:val="23"/>
          <w:szCs w:val="23"/>
        </w:rPr>
        <w:t xml:space="preserve">yaitu ketersediaan pengemudi dalam menerima saran, pendapat, atau keluhan dari pelanggan. Selain itu, penggunaan gaya komunikasi </w:t>
      </w:r>
      <w:r w:rsidRPr="003E2A90">
        <w:rPr>
          <w:rFonts w:ascii="Times New Roman" w:eastAsia="Times New Roman" w:hAnsi="Times New Roman" w:cs="Times New Roman"/>
          <w:i/>
          <w:sz w:val="23"/>
          <w:szCs w:val="23"/>
        </w:rPr>
        <w:t>the relinquishing style</w:t>
      </w:r>
      <w:r w:rsidRPr="003E2A90">
        <w:rPr>
          <w:rFonts w:ascii="Times New Roman" w:eastAsia="Times New Roman" w:hAnsi="Times New Roman" w:cs="Times New Roman"/>
          <w:sz w:val="23"/>
          <w:szCs w:val="23"/>
        </w:rPr>
        <w:t xml:space="preserve"> ini juga dapat dilihat dari bagaimana pengemudi menyikapi saran, pendapat, ataupun keluhan dari pelanggan. Dalam hal ini, pengemudi Go-Ride menyikapi keluhan pelanggan dengan baik dan memberikan penjelasan kepada pelanggan mengenai keluhan-keluhannya secara baik pula. Hal ini sesuai dengan apa yang di jelaskan dalam </w:t>
      </w:r>
      <w:r w:rsidRPr="003E2A90">
        <w:rPr>
          <w:rFonts w:ascii="Times New Roman" w:eastAsia="Times New Roman" w:hAnsi="Times New Roman" w:cs="Times New Roman"/>
          <w:i/>
          <w:sz w:val="23"/>
          <w:szCs w:val="23"/>
        </w:rPr>
        <w:t>the relinquishing style</w:t>
      </w:r>
      <w:r w:rsidRPr="003E2A90">
        <w:rPr>
          <w:rFonts w:ascii="Times New Roman" w:eastAsia="Times New Roman" w:hAnsi="Times New Roman" w:cs="Times New Roman"/>
          <w:sz w:val="23"/>
          <w:szCs w:val="23"/>
        </w:rPr>
        <w:t xml:space="preserve"> yaitu pesan-pesan dalam gaya komunikasi ini akan efektif ketika pengirim pesan atau </w:t>
      </w:r>
      <w:r w:rsidRPr="003E2A90">
        <w:rPr>
          <w:rFonts w:ascii="Times New Roman" w:eastAsia="Times New Roman" w:hAnsi="Times New Roman" w:cs="Times New Roman"/>
          <w:i/>
          <w:sz w:val="23"/>
          <w:szCs w:val="23"/>
        </w:rPr>
        <w:t xml:space="preserve">sender </w:t>
      </w:r>
      <w:r w:rsidRPr="003E2A90">
        <w:rPr>
          <w:rFonts w:ascii="Times New Roman" w:eastAsia="Times New Roman" w:hAnsi="Times New Roman" w:cs="Times New Roman"/>
          <w:sz w:val="23"/>
          <w:szCs w:val="23"/>
        </w:rPr>
        <w:t>sedang bekerja sama dengan orang-orang yang berpengetahuan atas semua tugas atau pekerjaan yang dibebankannya.</w:t>
      </w:r>
    </w:p>
    <w:p w:rsidR="003C30D9" w:rsidRDefault="003C30D9" w:rsidP="003E2A90">
      <w:pPr>
        <w:spacing w:after="0" w:line="240" w:lineRule="auto"/>
        <w:jc w:val="both"/>
        <w:rPr>
          <w:rFonts w:ascii="Times New Roman" w:eastAsia="Times New Roman" w:hAnsi="Times New Roman" w:cs="Times New Roman"/>
          <w:sz w:val="23"/>
          <w:szCs w:val="23"/>
        </w:rPr>
      </w:pPr>
    </w:p>
    <w:p w:rsidR="008B5C5D" w:rsidRPr="003E2A90" w:rsidRDefault="008B5C5D"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lastRenderedPageBreak/>
        <w:t>Dimensi Kualitas Pelayanan</w:t>
      </w: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Tangible</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Penampilan dan perlengkapan pengemudi mempengaruhi kualitas pelayanan. Hal ini juga termasuk dalam standard layanan pengemudi Go-Ride. Menurut beberapa pelanggan, pengemudi yang tidak mengenakan identitas seperti jaket dan helm Go-Jek masih sering dijumpai. Hal ini membuat pelanggan kurang nyaman terhadap pelayanan yang diberikan oleh pengemudi.</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Reliability</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Berdasarkan hasil wawancara dengan pelanggan, dapat diketahui bahwa pelanggan lebih menyukai pelayanan yang cepat seperti, waktu penjemputan yang cepat dan sesuai dengan lokasi. Selain itu, pelanggan kurang menyukai jika pengemudi terlalu sering menghubungi pelanggan hanya untuk menanyakan lokasi penjemputan. Hal tersebut perlu diperbaiki karena berpengaruh terhadap kualitas pelayanan.</w:t>
      </w:r>
    </w:p>
    <w:p w:rsidR="003C30D9" w:rsidRPr="003E2A90" w:rsidRDefault="003C30D9" w:rsidP="003E2A90">
      <w:pPr>
        <w:spacing w:after="0" w:line="240" w:lineRule="auto"/>
        <w:jc w:val="both"/>
        <w:rPr>
          <w:rFonts w:ascii="Times New Roman" w:eastAsia="Times New Roman" w:hAnsi="Times New Roman" w:cs="Times New Roman"/>
          <w:b/>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Responsiveness</w:t>
      </w:r>
    </w:p>
    <w:p w:rsidR="003C30D9" w:rsidRPr="003E2A90" w:rsidRDefault="003C30D9" w:rsidP="008B5C5D">
      <w:pPr>
        <w:pStyle w:val="Normal1"/>
        <w:ind w:firstLine="567"/>
        <w:jc w:val="both"/>
        <w:rPr>
          <w:sz w:val="23"/>
          <w:szCs w:val="23"/>
          <w:lang w:val="id-ID"/>
        </w:rPr>
      </w:pPr>
      <w:proofErr w:type="gramStart"/>
      <w:r w:rsidRPr="003E2A90">
        <w:rPr>
          <w:position w:val="-1"/>
          <w:sz w:val="23"/>
          <w:szCs w:val="23"/>
        </w:rPr>
        <w:t>Berdasarkan hasil wawancara dengan beberapa pelanggan Go-Ride dapat disimpulkan bahwa komunikasi antara pengemudi dan pelanggan dalam memberikan layanan jasa berjalan dengan baik.</w:t>
      </w:r>
      <w:proofErr w:type="gramEnd"/>
      <w:r w:rsidRPr="003E2A90">
        <w:rPr>
          <w:position w:val="-1"/>
          <w:sz w:val="23"/>
          <w:szCs w:val="23"/>
        </w:rPr>
        <w:t xml:space="preserve"> </w:t>
      </w:r>
      <w:proofErr w:type="gramStart"/>
      <w:r w:rsidRPr="003E2A90">
        <w:rPr>
          <w:position w:val="-1"/>
          <w:sz w:val="23"/>
          <w:szCs w:val="23"/>
        </w:rPr>
        <w:t>Pengemudi Go-Ride aktif berkomunikasi dengan pelanggan khususnya dalam hal pelayanan.</w:t>
      </w:r>
      <w:proofErr w:type="gramEnd"/>
      <w:r w:rsidRPr="003E2A90">
        <w:rPr>
          <w:position w:val="-1"/>
          <w:sz w:val="23"/>
          <w:szCs w:val="23"/>
        </w:rPr>
        <w:t xml:space="preserve"> </w:t>
      </w:r>
      <w:proofErr w:type="gramStart"/>
      <w:r w:rsidRPr="003E2A90">
        <w:rPr>
          <w:position w:val="-1"/>
          <w:sz w:val="23"/>
          <w:szCs w:val="23"/>
        </w:rPr>
        <w:t xml:space="preserve">Namun juga terdapat beberapa pengemudi yang kurang aktif berkomunikasi dengan </w:t>
      </w:r>
      <w:r w:rsidRPr="003E2A90">
        <w:rPr>
          <w:sz w:val="23"/>
          <w:szCs w:val="23"/>
          <w:lang w:val="id-ID"/>
        </w:rPr>
        <w:t>pelanggan.</w:t>
      </w:r>
      <w:proofErr w:type="gramEnd"/>
      <w:r w:rsidRPr="003E2A90">
        <w:rPr>
          <w:sz w:val="23"/>
          <w:szCs w:val="23"/>
          <w:lang w:val="id-ID"/>
        </w:rPr>
        <w:t xml:space="preserve"> Hal itu sangat mempengaruhi kualitas pelayanan. Banyak pelanggan yang memberi penilaian buruk pengemudi karena pengemudi kurang ramah dan kurang menjalin komunikasi dengan pelanggan selama memberikan layanan jasa.</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Assurance</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Dalam memberikan pelayanan khususnya jasa transportasi, keselamatan merupakan hal yang paling utama. Dalam hal ini, pengemudi Go-Ride selalu menyediakan helm untuk pelanggan. Berdasarkan hasil wawancara dengan beberapa pelanggan dapat disimpulkan bahwa belum pernah ditemui masalah yang berhubungan dengan keselamatan pelanggan. Namun mengenai hal keterampilan dan pengetahuan, masih terdapat beberapa pengemudi yang belum mengetahui atau memahami jalanan Kota Samarinda dengan baik. Pelanggan masih menjumpai beberapa pengemudi yang menanyakan arah jalan pada saat memberikan layanan jasa. Hal itu tentu saja membuat pelayanan menjadi terhambat. Sebagai pengemudi, sudah seharusnya mempunyai keterampilan dan pengetahuan lebih baik guna memperlancar pelayanan.</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t>Emphaty</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Keluhan atau saran dari pelanggan sangat dibutuhkan untuk memperbaiki kualitas pelayanan. Hal ini sangat berpengaruh terhadap kualitas pelayanan. Berdasarkan hasil wawancara dengan beberapa pelanggan dapat disimpulkan bahwa pengemudi Go-Ride sangat terbuka dalam menerima keluhan dari </w:t>
      </w:r>
      <w:r w:rsidRPr="003E2A90">
        <w:rPr>
          <w:rFonts w:ascii="Times New Roman" w:eastAsia="Times New Roman" w:hAnsi="Times New Roman" w:cs="Times New Roman"/>
          <w:sz w:val="23"/>
          <w:szCs w:val="23"/>
        </w:rPr>
        <w:lastRenderedPageBreak/>
        <w:t>pelanggan. Selain itu, pengemudi juga bersedia memberikan penjelasan kepada pelanggan mengenai keluhan yang dihadapinya.</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8B5C5D" w:rsidP="003E2A90">
      <w:pPr>
        <w:spacing w:after="0" w:line="240" w:lineRule="auto"/>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sz w:val="23"/>
          <w:szCs w:val="23"/>
          <w:lang w:val="en-US"/>
        </w:rPr>
        <w:t>PENUTUP</w:t>
      </w:r>
    </w:p>
    <w:p w:rsidR="003C30D9" w:rsidRPr="003E2A90" w:rsidRDefault="003C30D9" w:rsidP="003E2A90">
      <w:pPr>
        <w:spacing w:after="0" w:line="240" w:lineRule="auto"/>
        <w:jc w:val="both"/>
        <w:rPr>
          <w:rFonts w:ascii="Times New Roman" w:eastAsia="Times New Roman" w:hAnsi="Times New Roman" w:cs="Times New Roman"/>
          <w:b/>
          <w:i/>
          <w:sz w:val="23"/>
          <w:szCs w:val="23"/>
        </w:rPr>
      </w:pPr>
      <w:proofErr w:type="spellStart"/>
      <w:r w:rsidRPr="003E2A90">
        <w:rPr>
          <w:rFonts w:ascii="Times New Roman" w:eastAsia="Times New Roman" w:hAnsi="Times New Roman" w:cs="Times New Roman"/>
          <w:b/>
          <w:i/>
          <w:sz w:val="23"/>
          <w:szCs w:val="23"/>
          <w:lang w:val="en-US"/>
        </w:rPr>
        <w:t>Kesimpulan</w:t>
      </w:r>
      <w:proofErr w:type="spellEnd"/>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Berdasarkan hasil penelitian dan pembahasan, maka dapat disimpulkan bahwa dari dari enam gaya komunikasi yang telah di ungkapkan oleh Stewart L. Tubbs dan Sylvia Moss, hanya terdapat empat gaya komunikasi yang diterapkan oleh pengemudi Go-Ride di Kota Samarinda. Gaya komunikasi tersebut adalah </w:t>
      </w:r>
      <w:r w:rsidRPr="003E2A90">
        <w:rPr>
          <w:rFonts w:ascii="Times New Roman" w:eastAsia="Times New Roman" w:hAnsi="Times New Roman" w:cs="Times New Roman"/>
          <w:i/>
          <w:sz w:val="23"/>
          <w:szCs w:val="23"/>
        </w:rPr>
        <w:t xml:space="preserve">the controlling style, the equalitarian style, the structuring style </w:t>
      </w:r>
      <w:r w:rsidRPr="003E2A90">
        <w:rPr>
          <w:rFonts w:ascii="Times New Roman" w:eastAsia="Times New Roman" w:hAnsi="Times New Roman" w:cs="Times New Roman"/>
          <w:sz w:val="23"/>
          <w:szCs w:val="23"/>
        </w:rPr>
        <w:t xml:space="preserve">dan yang terakhir adalah gaya komunikasi </w:t>
      </w:r>
      <w:r w:rsidRPr="003E2A90">
        <w:rPr>
          <w:rFonts w:ascii="Times New Roman" w:eastAsia="Times New Roman" w:hAnsi="Times New Roman" w:cs="Times New Roman"/>
          <w:i/>
          <w:sz w:val="23"/>
          <w:szCs w:val="23"/>
        </w:rPr>
        <w:t>the relenquishing style</w:t>
      </w:r>
      <w:r w:rsidRPr="003E2A90">
        <w:rPr>
          <w:rFonts w:ascii="Times New Roman" w:eastAsia="Times New Roman" w:hAnsi="Times New Roman" w:cs="Times New Roman"/>
          <w:sz w:val="23"/>
          <w:szCs w:val="23"/>
        </w:rPr>
        <w:t>.</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Namun, penggunaan gaya komunikasi </w:t>
      </w:r>
      <w:r w:rsidRPr="003E2A90">
        <w:rPr>
          <w:rFonts w:ascii="Times New Roman" w:eastAsia="Times New Roman" w:hAnsi="Times New Roman" w:cs="Times New Roman"/>
          <w:i/>
          <w:sz w:val="23"/>
          <w:szCs w:val="23"/>
        </w:rPr>
        <w:t>the controlling style</w:t>
      </w:r>
      <w:r w:rsidRPr="003E2A90">
        <w:rPr>
          <w:rFonts w:ascii="Times New Roman" w:eastAsia="Times New Roman" w:hAnsi="Times New Roman" w:cs="Times New Roman"/>
          <w:sz w:val="23"/>
          <w:szCs w:val="23"/>
        </w:rPr>
        <w:t xml:space="preserve"> mendapat respon negatif dari pelanggan. Pelanggan merasa kecewa atas sikap pengemudi yang sering membatalkan ataupun menyuruh untuk membatalkan pesanan dikarenakan pesanan tidak sesuai dengan kemauan pengemudi.</w:t>
      </w:r>
    </w:p>
    <w:p w:rsidR="003C30D9" w:rsidRPr="003E2A90" w:rsidRDefault="003C30D9" w:rsidP="003E2A90">
      <w:pPr>
        <w:spacing w:after="0" w:line="240" w:lineRule="auto"/>
        <w:jc w:val="both"/>
        <w:rPr>
          <w:rFonts w:ascii="Times New Roman" w:eastAsia="Times New Roman" w:hAnsi="Times New Roman" w:cs="Times New Roman"/>
          <w:sz w:val="23"/>
          <w:szCs w:val="23"/>
        </w:rPr>
      </w:pPr>
    </w:p>
    <w:p w:rsidR="003C30D9" w:rsidRPr="003E2A90" w:rsidRDefault="003C30D9" w:rsidP="003E2A90">
      <w:pPr>
        <w:spacing w:after="0" w:line="240" w:lineRule="auto"/>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t>Saran</w:t>
      </w:r>
    </w:p>
    <w:p w:rsidR="003C30D9" w:rsidRPr="003E2A90" w:rsidRDefault="003C30D9" w:rsidP="008B5C5D">
      <w:pPr>
        <w:pStyle w:val="Normal1"/>
        <w:ind w:firstLine="567"/>
        <w:jc w:val="both"/>
        <w:rPr>
          <w:sz w:val="23"/>
          <w:szCs w:val="23"/>
          <w:lang w:val="id-ID"/>
        </w:rPr>
      </w:pPr>
      <w:r w:rsidRPr="003E2A90">
        <w:rPr>
          <w:position w:val="-1"/>
          <w:sz w:val="23"/>
          <w:szCs w:val="23"/>
        </w:rPr>
        <w:t xml:space="preserve">Menggunakan </w:t>
      </w:r>
      <w:proofErr w:type="gramStart"/>
      <w:r w:rsidRPr="003E2A90">
        <w:rPr>
          <w:position w:val="-1"/>
          <w:sz w:val="23"/>
          <w:szCs w:val="23"/>
        </w:rPr>
        <w:t>gaya</w:t>
      </w:r>
      <w:proofErr w:type="gramEnd"/>
      <w:r w:rsidRPr="003E2A90">
        <w:rPr>
          <w:position w:val="-1"/>
          <w:sz w:val="23"/>
          <w:szCs w:val="23"/>
        </w:rPr>
        <w:t xml:space="preserve"> komunikasi yang tepat dapat membantu meningkatkan kualitas pelayanan dan hal tersebut mempengaruhi pelanggan atau konsumen memberikan keputusan dalam menilai tingkat layanan yang diberikan oleh pemberi jasa dalam hal ini pengemudi Go-Ride. </w:t>
      </w:r>
      <w:proofErr w:type="gramStart"/>
      <w:r w:rsidRPr="003E2A90">
        <w:rPr>
          <w:position w:val="-1"/>
          <w:sz w:val="23"/>
          <w:szCs w:val="23"/>
        </w:rPr>
        <w:t xml:space="preserve">Sudah seharusnya seorang </w:t>
      </w:r>
      <w:r w:rsidRPr="003E2A90">
        <w:rPr>
          <w:sz w:val="23"/>
          <w:szCs w:val="23"/>
          <w:lang w:val="id-ID"/>
        </w:rPr>
        <w:t>pengemudi Go-Ride itu memiliki kemampuan komunikasi yang baik sehingga tidak menimbulkan kesan negatif atau rasa kecewa dari pelanggan karena sebagai seseorang yang tugasnya menyediakan layanan jasa, kepuasaan pelanggan sudah seharusnya menjadi hal yang paling utama.</w:t>
      </w:r>
      <w:proofErr w:type="gramEnd"/>
      <w:r w:rsidRPr="003E2A90">
        <w:rPr>
          <w:sz w:val="23"/>
          <w:szCs w:val="23"/>
          <w:lang w:val="id-ID"/>
        </w:rPr>
        <w:t xml:space="preserve">  </w:t>
      </w:r>
    </w:p>
    <w:p w:rsidR="00FF4D10" w:rsidRPr="003E2A90" w:rsidRDefault="00FF4D10" w:rsidP="003E2A90">
      <w:pPr>
        <w:pStyle w:val="Normal1"/>
        <w:ind w:firstLine="720"/>
        <w:jc w:val="both"/>
        <w:rPr>
          <w:sz w:val="23"/>
          <w:szCs w:val="23"/>
          <w:lang w:val="id-ID"/>
        </w:rPr>
      </w:pPr>
    </w:p>
    <w:p w:rsidR="00FF4D10" w:rsidRPr="00E536C5" w:rsidRDefault="00FF4D10" w:rsidP="003E2A90">
      <w:pPr>
        <w:spacing w:after="0" w:line="240" w:lineRule="auto"/>
        <w:rPr>
          <w:rFonts w:ascii="Times New Roman" w:eastAsia="Times New Roman" w:hAnsi="Times New Roman" w:cs="Times New Roman"/>
          <w:i/>
          <w:sz w:val="23"/>
          <w:szCs w:val="23"/>
          <w:lang w:val="en-US"/>
        </w:rPr>
      </w:pPr>
      <w:proofErr w:type="spellStart"/>
      <w:r w:rsidRPr="00E536C5">
        <w:rPr>
          <w:rFonts w:ascii="Times New Roman" w:eastAsia="Times New Roman" w:hAnsi="Times New Roman" w:cs="Times New Roman"/>
          <w:b/>
          <w:i/>
          <w:sz w:val="23"/>
          <w:szCs w:val="23"/>
          <w:lang w:val="en-US"/>
        </w:rPr>
        <w:t>Daftar</w:t>
      </w:r>
      <w:proofErr w:type="spellEnd"/>
      <w:r w:rsidRPr="00E536C5">
        <w:rPr>
          <w:rFonts w:ascii="Times New Roman" w:eastAsia="Times New Roman" w:hAnsi="Times New Roman" w:cs="Times New Roman"/>
          <w:b/>
          <w:i/>
          <w:sz w:val="23"/>
          <w:szCs w:val="23"/>
          <w:lang w:val="en-US"/>
        </w:rPr>
        <w:t xml:space="preserve"> </w:t>
      </w:r>
      <w:proofErr w:type="spellStart"/>
      <w:r w:rsidRPr="00E536C5">
        <w:rPr>
          <w:rFonts w:ascii="Times New Roman" w:eastAsia="Times New Roman" w:hAnsi="Times New Roman" w:cs="Times New Roman"/>
          <w:b/>
          <w:i/>
          <w:sz w:val="23"/>
          <w:szCs w:val="23"/>
          <w:lang w:val="en-US"/>
        </w:rPr>
        <w:t>Pustaka</w:t>
      </w:r>
      <w:proofErr w:type="spellEnd"/>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Cangara, Hafied. 2012. </w:t>
      </w:r>
      <w:r w:rsidRPr="003E2A90">
        <w:rPr>
          <w:rFonts w:ascii="Times New Roman" w:eastAsia="Times New Roman" w:hAnsi="Times New Roman" w:cs="Times New Roman"/>
          <w:i/>
          <w:sz w:val="23"/>
          <w:szCs w:val="23"/>
        </w:rPr>
        <w:t>Pengantar Ilmu Komunikasi</w:t>
      </w:r>
      <w:r w:rsidRPr="003E2A90">
        <w:rPr>
          <w:rFonts w:ascii="Times New Roman" w:eastAsia="Times New Roman" w:hAnsi="Times New Roman" w:cs="Times New Roman"/>
          <w:sz w:val="23"/>
          <w:szCs w:val="23"/>
        </w:rPr>
        <w:t>. Jakarta: PT. Raja Grafindo Persada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Effendy, Onong Uchjana. 2008. </w:t>
      </w:r>
      <w:r w:rsidRPr="003E2A90">
        <w:rPr>
          <w:rFonts w:ascii="Times New Roman" w:eastAsia="Times New Roman" w:hAnsi="Times New Roman" w:cs="Times New Roman"/>
          <w:i/>
          <w:sz w:val="23"/>
          <w:szCs w:val="23"/>
        </w:rPr>
        <w:t>Dinamika Komunikasi</w:t>
      </w:r>
      <w:r w:rsidRPr="003E2A90">
        <w:rPr>
          <w:rFonts w:ascii="Times New Roman" w:eastAsia="Times New Roman" w:hAnsi="Times New Roman" w:cs="Times New Roman"/>
          <w:sz w:val="23"/>
          <w:szCs w:val="23"/>
        </w:rPr>
        <w:t>. Bandung: PT. Remaja Rosdakarya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Effendy, Onong Uchjana. 2013. </w:t>
      </w:r>
      <w:r w:rsidRPr="003E2A90">
        <w:rPr>
          <w:rFonts w:ascii="Times New Roman" w:eastAsia="Times New Roman" w:hAnsi="Times New Roman" w:cs="Times New Roman"/>
          <w:i/>
          <w:sz w:val="23"/>
          <w:szCs w:val="23"/>
        </w:rPr>
        <w:t>Ilmu Komunikasi Teori dan Praktik</w:t>
      </w:r>
      <w:r w:rsidRPr="003E2A90">
        <w:rPr>
          <w:rFonts w:ascii="Times New Roman" w:eastAsia="Times New Roman" w:hAnsi="Times New Roman" w:cs="Times New Roman"/>
          <w:sz w:val="23"/>
          <w:szCs w:val="23"/>
        </w:rPr>
        <w:t>. Bandung: PT. Remaja Rosdakarya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Fajar, Marhaeni. 2009. </w:t>
      </w:r>
      <w:r w:rsidRPr="003E2A90">
        <w:rPr>
          <w:rFonts w:ascii="Times New Roman" w:eastAsia="Times New Roman" w:hAnsi="Times New Roman" w:cs="Times New Roman"/>
          <w:i/>
          <w:sz w:val="23"/>
          <w:szCs w:val="23"/>
        </w:rPr>
        <w:t>Ilmu Komunikasi Teori dan Praktik</w:t>
      </w:r>
      <w:r w:rsidRPr="003E2A90">
        <w:rPr>
          <w:rFonts w:ascii="Times New Roman" w:eastAsia="Times New Roman" w:hAnsi="Times New Roman" w:cs="Times New Roman"/>
          <w:sz w:val="23"/>
          <w:szCs w:val="23"/>
        </w:rPr>
        <w:t>. Jakarta: Graha Ilmu</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Kriyantono, Rachmat. 2012. </w:t>
      </w:r>
      <w:r w:rsidRPr="003E2A90">
        <w:rPr>
          <w:rFonts w:ascii="Times New Roman" w:eastAsia="Times New Roman" w:hAnsi="Times New Roman" w:cs="Times New Roman"/>
          <w:i/>
          <w:sz w:val="23"/>
          <w:szCs w:val="23"/>
        </w:rPr>
        <w:t>Teknik Praktis Riset Komunikasi</w:t>
      </w:r>
      <w:r w:rsidRPr="003E2A90">
        <w:rPr>
          <w:rFonts w:ascii="Times New Roman" w:eastAsia="Times New Roman" w:hAnsi="Times New Roman" w:cs="Times New Roman"/>
          <w:sz w:val="23"/>
          <w:szCs w:val="23"/>
        </w:rPr>
        <w:t>. Jakarta: Kencana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Liliweri, Alo. 2011</w:t>
      </w:r>
      <w:r w:rsidRPr="003E2A90">
        <w:rPr>
          <w:rFonts w:ascii="Times New Roman" w:eastAsia="Times New Roman" w:hAnsi="Times New Roman" w:cs="Times New Roman"/>
          <w:i/>
          <w:sz w:val="23"/>
          <w:szCs w:val="23"/>
        </w:rPr>
        <w:t>. Komunikasi Serba Ada Serba Makna</w:t>
      </w:r>
      <w:r w:rsidRPr="003E2A90">
        <w:rPr>
          <w:rFonts w:ascii="Times New Roman" w:eastAsia="Times New Roman" w:hAnsi="Times New Roman" w:cs="Times New Roman"/>
          <w:sz w:val="23"/>
          <w:szCs w:val="23"/>
        </w:rPr>
        <w:t>. Jakarta : Kencana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Miles, Mattew B. &amp; A. Michael Huberman. 2007. </w:t>
      </w:r>
      <w:r w:rsidRPr="003E2A90">
        <w:rPr>
          <w:rFonts w:ascii="Times New Roman" w:eastAsia="Times New Roman" w:hAnsi="Times New Roman" w:cs="Times New Roman"/>
          <w:i/>
          <w:sz w:val="23"/>
          <w:szCs w:val="23"/>
        </w:rPr>
        <w:t>Analisis Data Kualitatif</w:t>
      </w:r>
      <w:r w:rsidRPr="003E2A90">
        <w:rPr>
          <w:rFonts w:ascii="Times New Roman" w:eastAsia="Times New Roman" w:hAnsi="Times New Roman" w:cs="Times New Roman"/>
          <w:sz w:val="23"/>
          <w:szCs w:val="23"/>
        </w:rPr>
        <w:t>. Jakarta: Universitas Indonesia Press</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Moleong, Lexy. 2009. </w:t>
      </w:r>
      <w:r w:rsidRPr="003E2A90">
        <w:rPr>
          <w:rFonts w:ascii="Times New Roman" w:eastAsia="Times New Roman" w:hAnsi="Times New Roman" w:cs="Times New Roman"/>
          <w:i/>
          <w:sz w:val="23"/>
          <w:szCs w:val="23"/>
        </w:rPr>
        <w:t>Metode Penelitian Kualitatif</w:t>
      </w:r>
      <w:r w:rsidRPr="003E2A90">
        <w:rPr>
          <w:rFonts w:ascii="Times New Roman" w:eastAsia="Times New Roman" w:hAnsi="Times New Roman" w:cs="Times New Roman"/>
          <w:sz w:val="23"/>
          <w:szCs w:val="23"/>
        </w:rPr>
        <w:t>. Bandung. PT. Remaja Rosdakarya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Mulyana, Deddy. 2010. </w:t>
      </w:r>
      <w:r w:rsidRPr="003E2A90">
        <w:rPr>
          <w:rFonts w:ascii="Times New Roman" w:eastAsia="Times New Roman" w:hAnsi="Times New Roman" w:cs="Times New Roman"/>
          <w:i/>
          <w:sz w:val="23"/>
          <w:szCs w:val="23"/>
        </w:rPr>
        <w:t>Metodologi Penelitian Kualitatif</w:t>
      </w:r>
      <w:r w:rsidRPr="003E2A90">
        <w:rPr>
          <w:rFonts w:ascii="Times New Roman" w:eastAsia="Times New Roman" w:hAnsi="Times New Roman" w:cs="Times New Roman"/>
          <w:sz w:val="23"/>
          <w:szCs w:val="23"/>
        </w:rPr>
        <w:t>. Bandung: PT. Remaja Rosdakarya.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Nasution, M. Nur. 2008. </w:t>
      </w:r>
      <w:r w:rsidRPr="003E2A90">
        <w:rPr>
          <w:rFonts w:ascii="Times New Roman" w:eastAsia="Times New Roman" w:hAnsi="Times New Roman" w:cs="Times New Roman"/>
          <w:i/>
          <w:sz w:val="23"/>
          <w:szCs w:val="23"/>
        </w:rPr>
        <w:t>Manajemen Transportasi edisi ketiga</w:t>
      </w:r>
      <w:r w:rsidRPr="003E2A90">
        <w:rPr>
          <w:rFonts w:ascii="Times New Roman" w:eastAsia="Times New Roman" w:hAnsi="Times New Roman" w:cs="Times New Roman"/>
          <w:sz w:val="23"/>
          <w:szCs w:val="23"/>
        </w:rPr>
        <w:t>. Bogor: Ghalia Indonesia.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lastRenderedPageBreak/>
        <w:t xml:space="preserve">Rochaety, Ety, dkk. 2006. </w:t>
      </w:r>
      <w:r w:rsidRPr="003E2A90">
        <w:rPr>
          <w:rFonts w:ascii="Times New Roman" w:eastAsia="Times New Roman" w:hAnsi="Times New Roman" w:cs="Times New Roman"/>
          <w:i/>
          <w:sz w:val="23"/>
          <w:szCs w:val="23"/>
        </w:rPr>
        <w:t>Sistem Informasi Manajemen Pendidikan</w:t>
      </w:r>
      <w:r w:rsidRPr="003E2A90">
        <w:rPr>
          <w:rFonts w:ascii="Times New Roman" w:eastAsia="Times New Roman" w:hAnsi="Times New Roman" w:cs="Times New Roman"/>
          <w:sz w:val="23"/>
          <w:szCs w:val="23"/>
        </w:rPr>
        <w:t>. Jakarta: Bumi Aksara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Salim, Abbas. 2013. </w:t>
      </w:r>
      <w:r w:rsidRPr="003E2A90">
        <w:rPr>
          <w:rFonts w:ascii="Times New Roman" w:eastAsia="Times New Roman" w:hAnsi="Times New Roman" w:cs="Times New Roman"/>
          <w:i/>
          <w:sz w:val="23"/>
          <w:szCs w:val="23"/>
        </w:rPr>
        <w:t>Manajemen Transportasi</w:t>
      </w:r>
      <w:r w:rsidRPr="003E2A90">
        <w:rPr>
          <w:rFonts w:ascii="Times New Roman" w:eastAsia="Times New Roman" w:hAnsi="Times New Roman" w:cs="Times New Roman"/>
          <w:sz w:val="23"/>
          <w:szCs w:val="23"/>
        </w:rPr>
        <w:t>. Jakarta : Raja Grafindo Persada.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Sendjaja, S. Djuarsa. 2016. </w:t>
      </w:r>
      <w:r w:rsidRPr="003E2A90">
        <w:rPr>
          <w:rFonts w:ascii="Times New Roman" w:eastAsia="Times New Roman" w:hAnsi="Times New Roman" w:cs="Times New Roman"/>
          <w:i/>
          <w:sz w:val="23"/>
          <w:szCs w:val="23"/>
        </w:rPr>
        <w:t>Pengantar Ilmu Komunikasi</w:t>
      </w:r>
      <w:r w:rsidRPr="003E2A90">
        <w:rPr>
          <w:rFonts w:ascii="Times New Roman" w:eastAsia="Times New Roman" w:hAnsi="Times New Roman" w:cs="Times New Roman"/>
          <w:sz w:val="23"/>
          <w:szCs w:val="23"/>
        </w:rPr>
        <w:t>. Jakarta: Universitas Terbuka.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Suprapto, Tommy. 2011. </w:t>
      </w:r>
      <w:r w:rsidRPr="003E2A90">
        <w:rPr>
          <w:rFonts w:ascii="Times New Roman" w:eastAsia="Times New Roman" w:hAnsi="Times New Roman" w:cs="Times New Roman"/>
          <w:i/>
          <w:sz w:val="23"/>
          <w:szCs w:val="23"/>
        </w:rPr>
        <w:t>Pengantar Ilmu Komunikasi</w:t>
      </w:r>
      <w:r w:rsidRPr="003E2A90">
        <w:rPr>
          <w:rFonts w:ascii="Times New Roman" w:eastAsia="Times New Roman" w:hAnsi="Times New Roman" w:cs="Times New Roman"/>
          <w:sz w:val="23"/>
          <w:szCs w:val="23"/>
        </w:rPr>
        <w:t>. Yogyakarta: Caps</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Wijaya, Tony. 2011. </w:t>
      </w:r>
      <w:r w:rsidRPr="003E2A90">
        <w:rPr>
          <w:rFonts w:ascii="Times New Roman" w:eastAsia="Times New Roman" w:hAnsi="Times New Roman" w:cs="Times New Roman"/>
          <w:i/>
          <w:sz w:val="23"/>
          <w:szCs w:val="23"/>
        </w:rPr>
        <w:t>Manajemen Kualitas Jasa</w:t>
      </w:r>
      <w:r w:rsidRPr="003E2A90">
        <w:rPr>
          <w:rFonts w:ascii="Times New Roman" w:eastAsia="Times New Roman" w:hAnsi="Times New Roman" w:cs="Times New Roman"/>
          <w:sz w:val="23"/>
          <w:szCs w:val="23"/>
        </w:rPr>
        <w:t>. Jakarta : PT. Indeks</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Wood, Julia T. 2013.</w:t>
      </w:r>
      <w:r w:rsidRPr="003E2A90">
        <w:rPr>
          <w:rFonts w:ascii="Times New Roman" w:eastAsia="Times New Roman" w:hAnsi="Times New Roman" w:cs="Times New Roman"/>
          <w:i/>
          <w:sz w:val="23"/>
          <w:szCs w:val="23"/>
        </w:rPr>
        <w:t>Komunikasi Teori dan Praktek (Komunikasi Dalam Kehidupan Kita) edisi 6</w:t>
      </w:r>
      <w:r w:rsidRPr="003E2A90">
        <w:rPr>
          <w:rFonts w:ascii="Times New Roman" w:eastAsia="Times New Roman" w:hAnsi="Times New Roman" w:cs="Times New Roman"/>
          <w:sz w:val="23"/>
          <w:szCs w:val="23"/>
        </w:rPr>
        <w:t>. Jakarta: Salemba Humanika.</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Jurnal Online :</w:t>
      </w:r>
    </w:p>
    <w:p w:rsidR="00FF4D10" w:rsidRPr="003E2A90" w:rsidRDefault="00FF4D10" w:rsidP="003E2A90">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Arnus, Sri Hadijah. 2015. </w:t>
      </w:r>
      <w:r w:rsidRPr="003E2A90">
        <w:rPr>
          <w:rFonts w:ascii="Times New Roman" w:eastAsia="Times New Roman" w:hAnsi="Times New Roman" w:cs="Times New Roman"/>
          <w:i/>
          <w:sz w:val="23"/>
          <w:szCs w:val="23"/>
        </w:rPr>
        <w:t>Computer Mediated Communication (CMC), Pola Baru Berkomunikasi</w:t>
      </w:r>
      <w:r w:rsidRPr="003E2A90">
        <w:rPr>
          <w:rFonts w:ascii="Times New Roman" w:eastAsia="Times New Roman" w:hAnsi="Times New Roman" w:cs="Times New Roman"/>
          <w:sz w:val="23"/>
          <w:szCs w:val="23"/>
        </w:rPr>
        <w:t>. IAIN Kediri: Al-Munzir Vol. 8 No. 2 (diakses 21 Agustus 2019)</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 xml:space="preserve">Maulida, Heidar Nisa. 2017. </w:t>
      </w:r>
      <w:r w:rsidRPr="003E2A90">
        <w:rPr>
          <w:rFonts w:ascii="Times New Roman" w:eastAsia="Times New Roman" w:hAnsi="Times New Roman" w:cs="Times New Roman"/>
          <w:i/>
          <w:sz w:val="23"/>
          <w:szCs w:val="23"/>
        </w:rPr>
        <w:t>Gaya Komunikasi Kepala Stasiun Dalam Membangun Kinerja Karyawan Metro TV Jawa Timur</w:t>
      </w:r>
      <w:r w:rsidRPr="003E2A90">
        <w:rPr>
          <w:rFonts w:ascii="Times New Roman" w:eastAsia="Times New Roman" w:hAnsi="Times New Roman" w:cs="Times New Roman"/>
          <w:sz w:val="23"/>
          <w:szCs w:val="23"/>
        </w:rPr>
        <w:t>. Digital Library (online): UIN Sunan Ampel Surabaya (diakses 7 September 2018)</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p>
    <w:p w:rsidR="00FF4D10" w:rsidRPr="008B5C5D" w:rsidRDefault="00FF4D10" w:rsidP="008457C4">
      <w:pPr>
        <w:spacing w:after="0" w:line="240" w:lineRule="auto"/>
        <w:ind w:left="567" w:hanging="567"/>
        <w:jc w:val="both"/>
        <w:rPr>
          <w:rFonts w:ascii="Times New Roman" w:eastAsia="Times New Roman" w:hAnsi="Times New Roman" w:cs="Times New Roman"/>
          <w:b/>
          <w:i/>
          <w:sz w:val="23"/>
          <w:szCs w:val="23"/>
        </w:rPr>
      </w:pPr>
      <w:r w:rsidRPr="008B5C5D">
        <w:rPr>
          <w:rFonts w:ascii="Times New Roman" w:eastAsia="Times New Roman" w:hAnsi="Times New Roman" w:cs="Times New Roman"/>
          <w:b/>
          <w:i/>
          <w:sz w:val="23"/>
          <w:szCs w:val="23"/>
        </w:rPr>
        <w:t>Sumber Internet :</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http://wartakota.tribunnews.com/2017/05/12/ini-hasil-lengkap-survei-transportasi-online-ylki-41-persen-pengguna-pernah-dikecewakan                       (diakses 2 September 2018)</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https://databoks.katadata.co.id/datapublish/2018/02/12/go-jek-aplikasi-transportasi-online-paling-banyak-digunakan (diakses 2 September 2018)</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https://driver.go-jek.com/s/ (di akses 7 Maret 2019)</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https://en.wikipedia.org/wiki/Transportation_network_company                  (diakses 2 September 2018)</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https://library.binus.ac.id/eColls/eThesisdoc/Bab2/2013-1-01189-MC%20Bab2001.pdf (diakses 21 Agustus 2019)</w:t>
      </w:r>
    </w:p>
    <w:p w:rsidR="00FF4D10" w:rsidRPr="003E2A90" w:rsidRDefault="00FF4D10" w:rsidP="008457C4">
      <w:pPr>
        <w:spacing w:after="0" w:line="240" w:lineRule="auto"/>
        <w:ind w:left="567" w:hanging="567"/>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sz w:val="23"/>
          <w:szCs w:val="23"/>
        </w:rPr>
        <w:t>https://www.go-jek.com (diakses 2 September 2018)</w:t>
      </w:r>
    </w:p>
    <w:p w:rsidR="003C30D9" w:rsidRPr="003E2A90" w:rsidRDefault="003C30D9" w:rsidP="008457C4">
      <w:pPr>
        <w:spacing w:after="0" w:line="240" w:lineRule="auto"/>
        <w:jc w:val="both"/>
        <w:rPr>
          <w:rFonts w:ascii="Times New Roman" w:eastAsia="Times New Roman" w:hAnsi="Times New Roman" w:cs="Times New Roman"/>
          <w:position w:val="-1"/>
          <w:sz w:val="23"/>
          <w:szCs w:val="23"/>
        </w:rPr>
      </w:pPr>
    </w:p>
    <w:p w:rsidR="00FF4D10" w:rsidRPr="003E2A90" w:rsidRDefault="00FF4D10" w:rsidP="008457C4">
      <w:pPr>
        <w:spacing w:after="0" w:line="240" w:lineRule="auto"/>
        <w:jc w:val="both"/>
        <w:rPr>
          <w:rFonts w:ascii="Times New Roman" w:eastAsia="Times New Roman" w:hAnsi="Times New Roman" w:cs="Times New Roman"/>
          <w:position w:val="-1"/>
          <w:sz w:val="23"/>
          <w:szCs w:val="23"/>
        </w:rPr>
      </w:pPr>
    </w:p>
    <w:p w:rsidR="003C30D9" w:rsidRPr="003E2A90" w:rsidRDefault="003C30D9" w:rsidP="003E2A90">
      <w:pPr>
        <w:spacing w:after="0" w:line="240" w:lineRule="auto"/>
        <w:rPr>
          <w:rFonts w:ascii="Times New Roman" w:hAnsi="Times New Roman" w:cs="Times New Roman"/>
          <w:sz w:val="23"/>
          <w:szCs w:val="23"/>
        </w:rPr>
      </w:pPr>
    </w:p>
    <w:sectPr w:rsidR="003C30D9" w:rsidRPr="003E2A90" w:rsidSect="00E536C5">
      <w:headerReference w:type="even" r:id="rId8"/>
      <w:headerReference w:type="default" r:id="rId9"/>
      <w:footerReference w:type="even" r:id="rId10"/>
      <w:footerReference w:type="default" r:id="rId11"/>
      <w:pgSz w:w="10206" w:h="14175"/>
      <w:pgMar w:top="629" w:right="1287" w:bottom="629" w:left="1332" w:header="709" w:footer="709" w:gutter="0"/>
      <w:pgNumType w:start="1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E8" w:rsidRDefault="00AE23E8" w:rsidP="003E2A90">
      <w:pPr>
        <w:spacing w:after="0" w:line="240" w:lineRule="auto"/>
      </w:pPr>
      <w:r>
        <w:separator/>
      </w:r>
    </w:p>
  </w:endnote>
  <w:endnote w:type="continuationSeparator" w:id="0">
    <w:p w:rsidR="00AE23E8" w:rsidRDefault="00AE23E8" w:rsidP="003E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783"/>
      <w:docPartObj>
        <w:docPartGallery w:val="Page Numbers (Bottom of Page)"/>
        <w:docPartUnique/>
      </w:docPartObj>
    </w:sdtPr>
    <w:sdtContent>
      <w:p w:rsidR="003E2A90" w:rsidRPr="003E2A90" w:rsidRDefault="003E2A90" w:rsidP="003E2A90">
        <w:pPr>
          <w:pStyle w:val="Footer"/>
          <w:pBdr>
            <w:bottom w:val="single" w:sz="4" w:space="1" w:color="auto"/>
          </w:pBdr>
          <w:rPr>
            <w:rFonts w:ascii="Arial" w:hAnsi="Arial" w:cs="Arial"/>
            <w:sz w:val="20"/>
          </w:rPr>
        </w:pPr>
      </w:p>
      <w:p w:rsidR="003E2A90" w:rsidRDefault="003D103D">
        <w:pPr>
          <w:pStyle w:val="Footer"/>
        </w:pPr>
        <w:r w:rsidRPr="003E2A90">
          <w:rPr>
            <w:rFonts w:ascii="Arial" w:hAnsi="Arial" w:cs="Arial"/>
            <w:sz w:val="20"/>
          </w:rPr>
          <w:fldChar w:fldCharType="begin"/>
        </w:r>
        <w:r w:rsidR="003E2A90" w:rsidRPr="003E2A90">
          <w:rPr>
            <w:rFonts w:ascii="Arial" w:hAnsi="Arial" w:cs="Arial"/>
            <w:sz w:val="20"/>
          </w:rPr>
          <w:instrText xml:space="preserve"> PAGE   \* MERGEFORMAT </w:instrText>
        </w:r>
        <w:r w:rsidRPr="003E2A90">
          <w:rPr>
            <w:rFonts w:ascii="Arial" w:hAnsi="Arial" w:cs="Arial"/>
            <w:sz w:val="20"/>
          </w:rPr>
          <w:fldChar w:fldCharType="separate"/>
        </w:r>
        <w:r w:rsidR="004F1519">
          <w:rPr>
            <w:rFonts w:ascii="Arial" w:hAnsi="Arial" w:cs="Arial"/>
            <w:noProof/>
            <w:sz w:val="20"/>
          </w:rPr>
          <w:t>112</w:t>
        </w:r>
        <w:r w:rsidRPr="003E2A9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784"/>
      <w:docPartObj>
        <w:docPartGallery w:val="Page Numbers (Bottom of Page)"/>
        <w:docPartUnique/>
      </w:docPartObj>
    </w:sdtPr>
    <w:sdtContent>
      <w:p w:rsidR="003E2A90" w:rsidRPr="003E2A90" w:rsidRDefault="003E2A90" w:rsidP="003E2A90">
        <w:pPr>
          <w:pStyle w:val="Footer"/>
          <w:pBdr>
            <w:bottom w:val="single" w:sz="4" w:space="1" w:color="auto"/>
          </w:pBdr>
          <w:jc w:val="right"/>
          <w:rPr>
            <w:rFonts w:ascii="Arial" w:hAnsi="Arial" w:cs="Arial"/>
            <w:sz w:val="20"/>
          </w:rPr>
        </w:pPr>
      </w:p>
      <w:p w:rsidR="003E2A90" w:rsidRDefault="003D103D">
        <w:pPr>
          <w:pStyle w:val="Footer"/>
          <w:jc w:val="right"/>
        </w:pPr>
        <w:r w:rsidRPr="003E2A90">
          <w:rPr>
            <w:rFonts w:ascii="Arial" w:hAnsi="Arial" w:cs="Arial"/>
            <w:sz w:val="20"/>
          </w:rPr>
          <w:fldChar w:fldCharType="begin"/>
        </w:r>
        <w:r w:rsidR="003E2A90" w:rsidRPr="003E2A90">
          <w:rPr>
            <w:rFonts w:ascii="Arial" w:hAnsi="Arial" w:cs="Arial"/>
            <w:sz w:val="20"/>
          </w:rPr>
          <w:instrText xml:space="preserve"> PAGE   \* MERGEFORMAT </w:instrText>
        </w:r>
        <w:r w:rsidRPr="003E2A90">
          <w:rPr>
            <w:rFonts w:ascii="Arial" w:hAnsi="Arial" w:cs="Arial"/>
            <w:sz w:val="20"/>
          </w:rPr>
          <w:fldChar w:fldCharType="separate"/>
        </w:r>
        <w:r w:rsidR="004F1519">
          <w:rPr>
            <w:rFonts w:ascii="Arial" w:hAnsi="Arial" w:cs="Arial"/>
            <w:noProof/>
            <w:sz w:val="20"/>
          </w:rPr>
          <w:t>113</w:t>
        </w:r>
        <w:r w:rsidRPr="003E2A9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E8" w:rsidRDefault="00AE23E8" w:rsidP="003E2A90">
      <w:pPr>
        <w:spacing w:after="0" w:line="240" w:lineRule="auto"/>
      </w:pPr>
      <w:r>
        <w:separator/>
      </w:r>
    </w:p>
  </w:footnote>
  <w:footnote w:type="continuationSeparator" w:id="0">
    <w:p w:rsidR="00AE23E8" w:rsidRDefault="00AE23E8" w:rsidP="003E2A90">
      <w:pPr>
        <w:spacing w:after="0" w:line="240" w:lineRule="auto"/>
      </w:pPr>
      <w:r>
        <w:continuationSeparator/>
      </w:r>
    </w:p>
  </w:footnote>
  <w:footnote w:id="1">
    <w:p w:rsidR="003E2A90" w:rsidRPr="00EF4DDD" w:rsidRDefault="003E2A90" w:rsidP="00BB3CA4">
      <w:pPr>
        <w:pStyle w:val="FootnoteText"/>
        <w:jc w:val="both"/>
        <w:rPr>
          <w:rFonts w:ascii="Times New Roman" w:hAnsi="Times New Roman" w:cs="Times New Roman"/>
        </w:rPr>
      </w:pPr>
      <w:r w:rsidRPr="00EF4DDD">
        <w:rPr>
          <w:rStyle w:val="FootnoteReference"/>
          <w:rFonts w:ascii="Times New Roman" w:hAnsi="Times New Roman" w:cs="Times New Roman"/>
        </w:rPr>
        <w:footnoteRef/>
      </w:r>
      <w:r w:rsidRPr="00EF4DDD">
        <w:rPr>
          <w:rFonts w:ascii="Times New Roman" w:hAnsi="Times New Roman" w:cs="Times New Roman"/>
        </w:rPr>
        <w:t xml:space="preserve"> Mahasiswa Program Studi Ilmu Komunikasi Fakultas Ilmu Sosial dan Ilmu Politik Universitas Mulawarman. Email: </w:t>
      </w:r>
      <w:r w:rsidR="00612708" w:rsidRPr="00EF4DDD">
        <w:rPr>
          <w:rFonts w:ascii="Times New Roman" w:hAnsi="Times New Roman" w:cs="Times New Roman"/>
        </w:rPr>
        <w:t>Fat</w:t>
      </w:r>
      <w:r w:rsidR="00CF021D">
        <w:rPr>
          <w:rFonts w:ascii="Times New Roman" w:hAnsi="Times New Roman" w:cs="Times New Roman"/>
        </w:rPr>
        <w:t>i</w:t>
      </w:r>
      <w:r w:rsidR="00612708" w:rsidRPr="00EF4DDD">
        <w:rPr>
          <w:rFonts w:ascii="Times New Roman" w:hAnsi="Times New Roman" w:cs="Times New Roman"/>
        </w:rPr>
        <w:t>mahsalma26@gmail.com</w:t>
      </w:r>
    </w:p>
  </w:footnote>
  <w:footnote w:id="2">
    <w:p w:rsidR="003E2A90" w:rsidRPr="00EF4DDD" w:rsidRDefault="003E2A90" w:rsidP="00BB3CA4">
      <w:pPr>
        <w:pStyle w:val="FootnoteText"/>
        <w:jc w:val="both"/>
        <w:rPr>
          <w:rFonts w:ascii="Times New Roman" w:hAnsi="Times New Roman" w:cs="Times New Roman"/>
        </w:rPr>
      </w:pPr>
      <w:r w:rsidRPr="00EF4DDD">
        <w:rPr>
          <w:rStyle w:val="FootnoteReference"/>
          <w:rFonts w:ascii="Times New Roman" w:hAnsi="Times New Roman" w:cs="Times New Roman"/>
        </w:rPr>
        <w:footnoteRef/>
      </w:r>
      <w:r w:rsidRPr="00EF4DDD">
        <w:rPr>
          <w:rFonts w:ascii="Times New Roman" w:hAnsi="Times New Roman" w:cs="Times New Roman"/>
        </w:rPr>
        <w:t xml:space="preserve"> </w:t>
      </w:r>
      <w:r w:rsidR="00612708" w:rsidRPr="00EF4DDD">
        <w:rPr>
          <w:rFonts w:ascii="Times New Roman" w:hAnsi="Times New Roman" w:cs="Times New Roman"/>
        </w:rPr>
        <w:t>Dosen Pembibing I dan Staf Pengajar Fakultas Ilmu Sosial dan Ilmu Politik Universitas Mulawarman</w:t>
      </w:r>
      <w:r w:rsidR="00FE2C58">
        <w:rPr>
          <w:rFonts w:ascii="Times New Roman" w:hAnsi="Times New Roman" w:cs="Times New Roman"/>
        </w:rPr>
        <w:t>.</w:t>
      </w:r>
    </w:p>
  </w:footnote>
  <w:footnote w:id="3">
    <w:p w:rsidR="003E2A90" w:rsidRDefault="003E2A90" w:rsidP="00BB3CA4">
      <w:pPr>
        <w:pStyle w:val="FootnoteText"/>
        <w:jc w:val="both"/>
      </w:pPr>
      <w:r w:rsidRPr="00EF4DDD">
        <w:rPr>
          <w:rStyle w:val="FootnoteReference"/>
          <w:rFonts w:ascii="Times New Roman" w:hAnsi="Times New Roman" w:cs="Times New Roman"/>
        </w:rPr>
        <w:footnoteRef/>
      </w:r>
      <w:r w:rsidRPr="00EF4DDD">
        <w:rPr>
          <w:rFonts w:ascii="Times New Roman" w:hAnsi="Times New Roman" w:cs="Times New Roman"/>
        </w:rPr>
        <w:t xml:space="preserve"> </w:t>
      </w:r>
      <w:r w:rsidR="00C475FC" w:rsidRPr="00EF4DDD">
        <w:rPr>
          <w:rFonts w:ascii="Times New Roman" w:hAnsi="Times New Roman" w:cs="Times New Roman"/>
        </w:rPr>
        <w:t>Dosen Pembibing II dan Staf Pengajar Fakultas Ilmu Sosial dan Ilmu Politik Universitas Mulawarman</w:t>
      </w:r>
      <w:r w:rsidR="00FE2C58">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90" w:rsidRPr="003E2A90" w:rsidRDefault="003E2A90" w:rsidP="003E2A90">
    <w:pPr>
      <w:pStyle w:val="Header"/>
      <w:pBdr>
        <w:bottom w:val="single" w:sz="4" w:space="1" w:color="auto"/>
      </w:pBdr>
      <w:rPr>
        <w:rFonts w:ascii="Arial" w:hAnsi="Arial" w:cs="Arial"/>
        <w:sz w:val="20"/>
      </w:rPr>
    </w:pPr>
    <w:r w:rsidRPr="003E2A90">
      <w:rPr>
        <w:rFonts w:ascii="Arial" w:hAnsi="Arial" w:cs="Arial"/>
        <w:sz w:val="20"/>
      </w:rPr>
      <w:t xml:space="preserve">eJournal Ilmu Komunikasi, Volume 7, Nomor 4, 2019: </w:t>
    </w:r>
    <w:r w:rsidR="00E536C5">
      <w:rPr>
        <w:rFonts w:ascii="Arial" w:hAnsi="Arial" w:cs="Arial"/>
        <w:sz w:val="20"/>
      </w:rPr>
      <w:t>103-113</w:t>
    </w:r>
  </w:p>
  <w:p w:rsidR="003E2A90" w:rsidRPr="003E2A90" w:rsidRDefault="003E2A90">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90" w:rsidRPr="003E2A90" w:rsidRDefault="003E2A90" w:rsidP="003E2A90">
    <w:pPr>
      <w:pStyle w:val="Header"/>
      <w:pBdr>
        <w:bottom w:val="single" w:sz="4" w:space="1" w:color="auto"/>
      </w:pBdr>
      <w:jc w:val="right"/>
      <w:rPr>
        <w:rFonts w:ascii="Arial" w:hAnsi="Arial" w:cs="Arial"/>
        <w:sz w:val="20"/>
      </w:rPr>
    </w:pPr>
    <w:r w:rsidRPr="003E2A90">
      <w:rPr>
        <w:rFonts w:ascii="Arial" w:hAnsi="Arial" w:cs="Arial"/>
        <w:sz w:val="20"/>
      </w:rPr>
      <w:t>Gaya Komunikasi Pengemudi Go-Ride dengan Pelanggan (Fatimah Salma)</w:t>
    </w:r>
  </w:p>
  <w:p w:rsidR="003E2A90" w:rsidRDefault="003E2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6A0"/>
    <w:multiLevelType w:val="hybridMultilevel"/>
    <w:tmpl w:val="6CAED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4B3F5D"/>
    <w:multiLevelType w:val="hybridMultilevel"/>
    <w:tmpl w:val="7BFE2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404FB9"/>
    <w:multiLevelType w:val="multilevel"/>
    <w:tmpl w:val="473EA13C"/>
    <w:lvl w:ilvl="0">
      <w:start w:val="1"/>
      <w:numFmt w:val="lowerLetter"/>
      <w:lvlText w:val="%1."/>
      <w:lvlJc w:val="left"/>
      <w:pPr>
        <w:ind w:left="360" w:hanging="360"/>
      </w:pPr>
      <w:rPr>
        <w:rFonts w:ascii="Times New Roman" w:eastAsia="Times New Roman" w:hAnsi="Times New Roman" w:cs="Times New Roman"/>
        <w:b w:val="0"/>
        <w:vertAlign w:val="baseline"/>
      </w:rPr>
    </w:lvl>
    <w:lvl w:ilvl="1">
      <w:start w:val="4"/>
      <w:numFmt w:val="decimal"/>
      <w:lvlText w:val="%1.%2"/>
      <w:lvlJc w:val="left"/>
      <w:pPr>
        <w:ind w:left="-207" w:hanging="360"/>
      </w:pPr>
      <w:rPr>
        <w:vertAlign w:val="baseline"/>
      </w:rPr>
    </w:lvl>
    <w:lvl w:ilvl="2">
      <w:start w:val="1"/>
      <w:numFmt w:val="decimal"/>
      <w:lvlText w:val="%1.%2.%3"/>
      <w:lvlJc w:val="left"/>
      <w:pPr>
        <w:ind w:left="1026"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692" w:hanging="1080"/>
      </w:pPr>
      <w:rPr>
        <w:vertAlign w:val="baseline"/>
      </w:rPr>
    </w:lvl>
    <w:lvl w:ilvl="5">
      <w:start w:val="1"/>
      <w:numFmt w:val="decimal"/>
      <w:lvlText w:val="%1.%2.%3.%4.%5.%6"/>
      <w:lvlJc w:val="left"/>
      <w:pPr>
        <w:ind w:left="1845" w:hanging="1080"/>
      </w:pPr>
      <w:rPr>
        <w:vertAlign w:val="baseline"/>
      </w:rPr>
    </w:lvl>
    <w:lvl w:ilvl="6">
      <w:start w:val="1"/>
      <w:numFmt w:val="decimal"/>
      <w:lvlText w:val="%1.%2.%3.%4.%5.%6.%7"/>
      <w:lvlJc w:val="left"/>
      <w:pPr>
        <w:ind w:left="2358" w:hanging="1440"/>
      </w:pPr>
      <w:rPr>
        <w:vertAlign w:val="baseline"/>
      </w:rPr>
    </w:lvl>
    <w:lvl w:ilvl="7">
      <w:start w:val="1"/>
      <w:numFmt w:val="decimal"/>
      <w:lvlText w:val="%1.%2.%3.%4.%5.%6.%7.%8"/>
      <w:lvlJc w:val="left"/>
      <w:pPr>
        <w:ind w:left="2511" w:hanging="1440"/>
      </w:pPr>
      <w:rPr>
        <w:vertAlign w:val="baseline"/>
      </w:rPr>
    </w:lvl>
    <w:lvl w:ilvl="8">
      <w:start w:val="1"/>
      <w:numFmt w:val="decimal"/>
      <w:lvlText w:val="%1.%2.%3.%4.%5.%6.%7.%8.%9"/>
      <w:lvlJc w:val="left"/>
      <w:pPr>
        <w:ind w:left="3024" w:hanging="1800"/>
      </w:pPr>
      <w:rPr>
        <w:vertAlign w:val="baseline"/>
      </w:rPr>
    </w:lvl>
  </w:abstractNum>
  <w:abstractNum w:abstractNumId="3">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1103A56"/>
    <w:multiLevelType w:val="hybridMultilevel"/>
    <w:tmpl w:val="34E46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AF25F4"/>
    <w:multiLevelType w:val="hybridMultilevel"/>
    <w:tmpl w:val="73F86204"/>
    <w:lvl w:ilvl="0" w:tplc="8C2ACBDC">
      <w:start w:val="1"/>
      <w:numFmt w:val="decimal"/>
      <w:lvlText w:val="%1."/>
      <w:lvlJc w:val="left"/>
      <w:pPr>
        <w:ind w:left="1636" w:hanging="360"/>
      </w:pPr>
      <w:rPr>
        <w:rFonts w:hint="default"/>
        <w:b w:val="0"/>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C30D9"/>
    <w:rsid w:val="002B76C7"/>
    <w:rsid w:val="003C30D9"/>
    <w:rsid w:val="003D103D"/>
    <w:rsid w:val="003E2A90"/>
    <w:rsid w:val="004F1519"/>
    <w:rsid w:val="00612708"/>
    <w:rsid w:val="00831A32"/>
    <w:rsid w:val="008457C4"/>
    <w:rsid w:val="008B5C5D"/>
    <w:rsid w:val="00A02ED0"/>
    <w:rsid w:val="00AE23E8"/>
    <w:rsid w:val="00B85037"/>
    <w:rsid w:val="00BB3CA4"/>
    <w:rsid w:val="00C475FC"/>
    <w:rsid w:val="00CF021D"/>
    <w:rsid w:val="00D9194C"/>
    <w:rsid w:val="00DC60D5"/>
    <w:rsid w:val="00E536C5"/>
    <w:rsid w:val="00E86DE7"/>
    <w:rsid w:val="00EF4DDD"/>
    <w:rsid w:val="00F7068E"/>
    <w:rsid w:val="00F97406"/>
    <w:rsid w:val="00FD1FBE"/>
    <w:rsid w:val="00FD538D"/>
    <w:rsid w:val="00FE2C58"/>
    <w:rsid w:val="00FF4D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0D9"/>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E2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A90"/>
  </w:style>
  <w:style w:type="paragraph" w:styleId="Footer">
    <w:name w:val="footer"/>
    <w:basedOn w:val="Normal"/>
    <w:link w:val="FooterChar"/>
    <w:uiPriority w:val="99"/>
    <w:unhideWhenUsed/>
    <w:rsid w:val="003E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90"/>
  </w:style>
  <w:style w:type="paragraph" w:styleId="FootnoteText">
    <w:name w:val="footnote text"/>
    <w:basedOn w:val="Normal"/>
    <w:link w:val="FootnoteTextChar"/>
    <w:uiPriority w:val="99"/>
    <w:semiHidden/>
    <w:unhideWhenUsed/>
    <w:rsid w:val="003E2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A90"/>
    <w:rPr>
      <w:sz w:val="20"/>
      <w:szCs w:val="20"/>
    </w:rPr>
  </w:style>
  <w:style w:type="character" w:styleId="FootnoteReference">
    <w:name w:val="footnote reference"/>
    <w:basedOn w:val="DefaultParagraphFont"/>
    <w:uiPriority w:val="99"/>
    <w:semiHidden/>
    <w:unhideWhenUsed/>
    <w:rsid w:val="003E2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0D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C29D6-E42B-460D-8816-C6C0C84A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dc:creator>
  <cp:lastModifiedBy>Sadonyo 2</cp:lastModifiedBy>
  <cp:revision>3</cp:revision>
  <cp:lastPrinted>2019-10-17T05:05:00Z</cp:lastPrinted>
  <dcterms:created xsi:type="dcterms:W3CDTF">2019-10-17T05:05:00Z</dcterms:created>
  <dcterms:modified xsi:type="dcterms:W3CDTF">2019-10-17T05:05:00Z</dcterms:modified>
</cp:coreProperties>
</file>